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31B698" w14:textId="74B494AF" w:rsidR="009C3B55" w:rsidRPr="004554B4" w:rsidRDefault="009C3B55" w:rsidP="00437E42">
      <w:pPr>
        <w:jc w:val="center"/>
        <w:rPr>
          <w:rFonts w:cs="Times New Roman"/>
          <w:szCs w:val="24"/>
        </w:rPr>
      </w:pPr>
    </w:p>
    <w:p w14:paraId="4EB8E13A" w14:textId="25A55E64" w:rsidR="00437E42" w:rsidRPr="004554B4" w:rsidRDefault="00437E42" w:rsidP="00437E42">
      <w:pPr>
        <w:jc w:val="center"/>
        <w:rPr>
          <w:rFonts w:cs="Times New Roman"/>
          <w:szCs w:val="24"/>
        </w:rPr>
      </w:pPr>
    </w:p>
    <w:p w14:paraId="5422E085" w14:textId="590C1F03" w:rsidR="00437E42" w:rsidRPr="004554B4" w:rsidRDefault="00437E42" w:rsidP="00437E42">
      <w:pPr>
        <w:jc w:val="center"/>
        <w:rPr>
          <w:rFonts w:cs="Times New Roman"/>
          <w:szCs w:val="24"/>
        </w:rPr>
      </w:pPr>
    </w:p>
    <w:p w14:paraId="410EA7FB" w14:textId="7A1DA77B" w:rsidR="00437E42" w:rsidRPr="004554B4" w:rsidRDefault="004554B4" w:rsidP="004554B4">
      <w:pPr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Covid-19 And the Spanish Flu</w:t>
      </w:r>
    </w:p>
    <w:p w14:paraId="1393B687" w14:textId="24CE10F1" w:rsidR="00437E42" w:rsidRPr="004554B4" w:rsidRDefault="00437E42" w:rsidP="00437E42">
      <w:pPr>
        <w:jc w:val="center"/>
        <w:rPr>
          <w:rFonts w:cs="Times New Roman"/>
          <w:szCs w:val="24"/>
        </w:rPr>
      </w:pPr>
    </w:p>
    <w:p w14:paraId="106CB45C" w14:textId="354FF9DA" w:rsidR="00437E42" w:rsidRPr="004554B4" w:rsidRDefault="00437E42" w:rsidP="00437E42">
      <w:pPr>
        <w:jc w:val="center"/>
        <w:rPr>
          <w:rFonts w:cs="Times New Roman"/>
          <w:szCs w:val="24"/>
        </w:rPr>
      </w:pPr>
    </w:p>
    <w:p w14:paraId="5830DE29" w14:textId="39344FF0" w:rsidR="00437E42" w:rsidRPr="004554B4" w:rsidRDefault="000B5E89" w:rsidP="00437E42">
      <w:pPr>
        <w:jc w:val="center"/>
        <w:rPr>
          <w:rFonts w:cs="Times New Roman"/>
          <w:szCs w:val="24"/>
        </w:rPr>
      </w:pPr>
      <w:r w:rsidRPr="004554B4">
        <w:rPr>
          <w:rFonts w:cs="Times New Roman"/>
          <w:szCs w:val="24"/>
        </w:rPr>
        <w:t xml:space="preserve">Name </w:t>
      </w:r>
    </w:p>
    <w:p w14:paraId="26EB7F62" w14:textId="1ADD9596" w:rsidR="00437E42" w:rsidRPr="004554B4" w:rsidRDefault="000B5E89" w:rsidP="00437E42">
      <w:pPr>
        <w:jc w:val="center"/>
        <w:rPr>
          <w:rFonts w:cs="Times New Roman"/>
          <w:szCs w:val="24"/>
        </w:rPr>
      </w:pPr>
      <w:r w:rsidRPr="004554B4">
        <w:rPr>
          <w:rFonts w:cs="Times New Roman"/>
          <w:szCs w:val="24"/>
        </w:rPr>
        <w:t>Affiliation</w:t>
      </w:r>
    </w:p>
    <w:p w14:paraId="150FEC6B" w14:textId="7F508C78" w:rsidR="00437E42" w:rsidRPr="004554B4" w:rsidRDefault="000B5E89" w:rsidP="00437E42">
      <w:pPr>
        <w:jc w:val="center"/>
        <w:rPr>
          <w:rFonts w:cs="Times New Roman"/>
          <w:szCs w:val="24"/>
        </w:rPr>
      </w:pPr>
      <w:r w:rsidRPr="004554B4">
        <w:rPr>
          <w:rFonts w:cs="Times New Roman"/>
          <w:szCs w:val="24"/>
        </w:rPr>
        <w:t xml:space="preserve">Date </w:t>
      </w:r>
    </w:p>
    <w:p w14:paraId="5029DB18" w14:textId="0EC7A46E" w:rsidR="00437E42" w:rsidRPr="004554B4" w:rsidRDefault="00437E42" w:rsidP="00437E42">
      <w:pPr>
        <w:jc w:val="center"/>
        <w:rPr>
          <w:rFonts w:cs="Times New Roman"/>
          <w:szCs w:val="24"/>
        </w:rPr>
      </w:pPr>
    </w:p>
    <w:p w14:paraId="1BFBB7E6" w14:textId="22CAC547" w:rsidR="00437E42" w:rsidRPr="004554B4" w:rsidRDefault="00437E42" w:rsidP="00437E42">
      <w:pPr>
        <w:jc w:val="center"/>
        <w:rPr>
          <w:rFonts w:cs="Times New Roman"/>
          <w:szCs w:val="24"/>
        </w:rPr>
      </w:pPr>
    </w:p>
    <w:p w14:paraId="57FEFCA6" w14:textId="6C2F4D8F" w:rsidR="00437E42" w:rsidRPr="004554B4" w:rsidRDefault="00437E42" w:rsidP="00437E42">
      <w:pPr>
        <w:jc w:val="center"/>
        <w:rPr>
          <w:rFonts w:cs="Times New Roman"/>
          <w:szCs w:val="24"/>
        </w:rPr>
      </w:pPr>
    </w:p>
    <w:p w14:paraId="6DBF5E4F" w14:textId="6191E42C" w:rsidR="00437E42" w:rsidRPr="004554B4" w:rsidRDefault="00437E42" w:rsidP="00437E42">
      <w:pPr>
        <w:jc w:val="center"/>
        <w:rPr>
          <w:rFonts w:cs="Times New Roman"/>
          <w:szCs w:val="24"/>
        </w:rPr>
      </w:pPr>
    </w:p>
    <w:p w14:paraId="34EB6658" w14:textId="45C20932" w:rsidR="00437E42" w:rsidRPr="004554B4" w:rsidRDefault="00437E42" w:rsidP="00437E42">
      <w:pPr>
        <w:jc w:val="center"/>
        <w:rPr>
          <w:rFonts w:cs="Times New Roman"/>
          <w:szCs w:val="24"/>
        </w:rPr>
      </w:pPr>
    </w:p>
    <w:p w14:paraId="3FE7AB17" w14:textId="359B68B9" w:rsidR="00437E42" w:rsidRPr="004554B4" w:rsidRDefault="00437E42" w:rsidP="00437E42">
      <w:pPr>
        <w:jc w:val="center"/>
        <w:rPr>
          <w:rFonts w:cs="Times New Roman"/>
          <w:szCs w:val="24"/>
        </w:rPr>
      </w:pPr>
    </w:p>
    <w:p w14:paraId="260D531B" w14:textId="6839FABD" w:rsidR="00437E42" w:rsidRPr="004554B4" w:rsidRDefault="00437E42" w:rsidP="00437E42">
      <w:pPr>
        <w:jc w:val="center"/>
        <w:rPr>
          <w:rFonts w:cs="Times New Roman"/>
          <w:szCs w:val="24"/>
        </w:rPr>
      </w:pPr>
    </w:p>
    <w:p w14:paraId="13550CE3" w14:textId="40DC2D57" w:rsidR="00437E42" w:rsidRPr="004554B4" w:rsidRDefault="00437E42" w:rsidP="00437E42">
      <w:pPr>
        <w:jc w:val="center"/>
        <w:rPr>
          <w:rFonts w:cs="Times New Roman"/>
          <w:szCs w:val="24"/>
        </w:rPr>
      </w:pPr>
    </w:p>
    <w:p w14:paraId="59C44A61" w14:textId="5A665B08" w:rsidR="00437E42" w:rsidRPr="004554B4" w:rsidRDefault="00437E42" w:rsidP="00437E42">
      <w:pPr>
        <w:jc w:val="center"/>
        <w:rPr>
          <w:rFonts w:cs="Times New Roman"/>
          <w:szCs w:val="24"/>
        </w:rPr>
      </w:pPr>
    </w:p>
    <w:p w14:paraId="23BF1C0C" w14:textId="75A3BF8A" w:rsidR="00437E42" w:rsidRPr="004554B4" w:rsidRDefault="00437E42" w:rsidP="00437E42">
      <w:pPr>
        <w:jc w:val="center"/>
        <w:rPr>
          <w:rFonts w:cs="Times New Roman"/>
          <w:szCs w:val="24"/>
        </w:rPr>
      </w:pPr>
    </w:p>
    <w:p w14:paraId="25F80067" w14:textId="36343F38" w:rsidR="00437E42" w:rsidRPr="004554B4" w:rsidRDefault="00437E42" w:rsidP="00437E42">
      <w:pPr>
        <w:jc w:val="center"/>
        <w:rPr>
          <w:rFonts w:cs="Times New Roman"/>
          <w:szCs w:val="24"/>
        </w:rPr>
      </w:pPr>
    </w:p>
    <w:p w14:paraId="0D6A0BFB" w14:textId="385A5E59" w:rsidR="00437E42" w:rsidRPr="004554B4" w:rsidRDefault="00437E42" w:rsidP="00437E42">
      <w:pPr>
        <w:jc w:val="center"/>
        <w:rPr>
          <w:rFonts w:cs="Times New Roman"/>
          <w:szCs w:val="24"/>
        </w:rPr>
      </w:pPr>
    </w:p>
    <w:p w14:paraId="7DE23EB7" w14:textId="6B8CF022" w:rsidR="00437E42" w:rsidRPr="004554B4" w:rsidRDefault="00437E42" w:rsidP="00437E42">
      <w:pPr>
        <w:jc w:val="center"/>
        <w:rPr>
          <w:rFonts w:cs="Times New Roman"/>
          <w:szCs w:val="24"/>
        </w:rPr>
      </w:pPr>
    </w:p>
    <w:p w14:paraId="18E539B9" w14:textId="2CE41AF1" w:rsidR="00437E42" w:rsidRPr="004554B4" w:rsidRDefault="00437E42" w:rsidP="00437E42">
      <w:pPr>
        <w:jc w:val="center"/>
        <w:rPr>
          <w:rFonts w:cs="Times New Roman"/>
          <w:szCs w:val="24"/>
        </w:rPr>
      </w:pPr>
    </w:p>
    <w:p w14:paraId="7B6A6EB3" w14:textId="77777777" w:rsidR="004554B4" w:rsidRPr="004554B4" w:rsidRDefault="004554B4" w:rsidP="004554B4">
      <w:pPr>
        <w:pStyle w:val="ListParagraph"/>
        <w:jc w:val="center"/>
        <w:rPr>
          <w:rFonts w:cs="Times New Roman"/>
          <w:b/>
          <w:bCs/>
          <w:szCs w:val="24"/>
        </w:rPr>
      </w:pPr>
      <w:r w:rsidRPr="004554B4">
        <w:rPr>
          <w:rFonts w:cs="Times New Roman"/>
          <w:b/>
          <w:bCs/>
          <w:szCs w:val="24"/>
        </w:rPr>
        <w:lastRenderedPageBreak/>
        <w:t>Covid-19 And the Spanish Flu</w:t>
      </w:r>
    </w:p>
    <w:p w14:paraId="45EA53E3" w14:textId="20D29B87" w:rsidR="00437E42" w:rsidRPr="004554B4" w:rsidRDefault="000B5E89" w:rsidP="00437E42">
      <w:pPr>
        <w:pStyle w:val="ListParagraph"/>
        <w:numPr>
          <w:ilvl w:val="0"/>
          <w:numId w:val="1"/>
        </w:numPr>
        <w:rPr>
          <w:rFonts w:cs="Times New Roman"/>
          <w:szCs w:val="24"/>
        </w:rPr>
      </w:pPr>
      <w:r w:rsidRPr="004554B4">
        <w:rPr>
          <w:rFonts w:cs="Times New Roman"/>
          <w:b/>
          <w:bCs/>
          <w:szCs w:val="24"/>
        </w:rPr>
        <w:t>Introduction</w:t>
      </w:r>
    </w:p>
    <w:p w14:paraId="4AA560BC" w14:textId="4FCFB74F" w:rsidR="00437E42" w:rsidRPr="004554B4" w:rsidRDefault="000B5E89" w:rsidP="000A3EEC">
      <w:pPr>
        <w:pStyle w:val="ListParagraph"/>
        <w:numPr>
          <w:ilvl w:val="0"/>
          <w:numId w:val="2"/>
        </w:numPr>
        <w:rPr>
          <w:rFonts w:cs="Times New Roman"/>
          <w:szCs w:val="24"/>
        </w:rPr>
      </w:pPr>
      <w:r w:rsidRPr="004554B4">
        <w:rPr>
          <w:rFonts w:cs="Times New Roman"/>
          <w:szCs w:val="24"/>
        </w:rPr>
        <w:t xml:space="preserve">the </w:t>
      </w:r>
      <w:r w:rsidR="000E1EDE" w:rsidRPr="004554B4">
        <w:rPr>
          <w:rFonts w:cs="Times New Roman"/>
          <w:szCs w:val="24"/>
        </w:rPr>
        <w:t>universe</w:t>
      </w:r>
      <w:r w:rsidRPr="004554B4">
        <w:rPr>
          <w:rFonts w:cs="Times New Roman"/>
          <w:szCs w:val="24"/>
        </w:rPr>
        <w:t xml:space="preserve"> is </w:t>
      </w:r>
      <w:r w:rsidR="000E1EDE" w:rsidRPr="004554B4">
        <w:rPr>
          <w:rFonts w:cs="Times New Roman"/>
          <w:szCs w:val="24"/>
        </w:rPr>
        <w:t>currently battling</w:t>
      </w:r>
      <w:r w:rsidRPr="004554B4">
        <w:rPr>
          <w:rFonts w:cs="Times New Roman"/>
          <w:szCs w:val="24"/>
        </w:rPr>
        <w:t xml:space="preserve"> the covid-19 pandemic. one of the worst pandemics occurred in 1918. the H1N1 virus caused the Spanish flu from birds.</w:t>
      </w:r>
    </w:p>
    <w:p w14:paraId="7E371CC4" w14:textId="7022B0FD" w:rsidR="000A3EEC" w:rsidRPr="004554B4" w:rsidRDefault="000B5E89" w:rsidP="000A3EEC">
      <w:pPr>
        <w:pStyle w:val="ListParagraph"/>
        <w:numPr>
          <w:ilvl w:val="0"/>
          <w:numId w:val="2"/>
        </w:numPr>
        <w:rPr>
          <w:rFonts w:cs="Times New Roman"/>
          <w:b/>
          <w:bCs/>
          <w:szCs w:val="24"/>
        </w:rPr>
      </w:pPr>
      <w:r w:rsidRPr="004554B4">
        <w:rPr>
          <w:rFonts w:cs="Times New Roman"/>
          <w:b/>
          <w:bCs/>
          <w:szCs w:val="24"/>
        </w:rPr>
        <w:t>Thesis statement:</w:t>
      </w:r>
      <w:r w:rsidRPr="004554B4">
        <w:rPr>
          <w:rFonts w:cs="Times New Roman"/>
          <w:szCs w:val="24"/>
        </w:rPr>
        <w:t xml:space="preserve"> the current covid-19 pandemic issue is comparable to events in 1918 involving the Spanish flu pandemic.</w:t>
      </w:r>
    </w:p>
    <w:p w14:paraId="7DECD2EA" w14:textId="25CE9DAE" w:rsidR="000A3EEC" w:rsidRPr="004554B4" w:rsidRDefault="000B5E89" w:rsidP="000E1EDE">
      <w:pPr>
        <w:pStyle w:val="ListParagraph"/>
        <w:numPr>
          <w:ilvl w:val="0"/>
          <w:numId w:val="12"/>
        </w:numPr>
        <w:rPr>
          <w:rFonts w:cs="Times New Roman"/>
          <w:szCs w:val="24"/>
        </w:rPr>
      </w:pPr>
      <w:r w:rsidRPr="004554B4">
        <w:rPr>
          <w:rFonts w:cs="Times New Roman"/>
          <w:szCs w:val="24"/>
        </w:rPr>
        <w:t>The patient population varies</w:t>
      </w:r>
    </w:p>
    <w:p w14:paraId="0283EE90" w14:textId="32E21A5A" w:rsidR="000A3EEC" w:rsidRPr="004554B4" w:rsidRDefault="000B5E89" w:rsidP="002B368A">
      <w:pPr>
        <w:pStyle w:val="ListParagraph"/>
        <w:numPr>
          <w:ilvl w:val="0"/>
          <w:numId w:val="4"/>
        </w:numPr>
        <w:rPr>
          <w:rFonts w:cs="Times New Roman"/>
          <w:szCs w:val="24"/>
        </w:rPr>
      </w:pPr>
      <w:r w:rsidRPr="004554B4">
        <w:rPr>
          <w:rFonts w:cs="Times New Roman"/>
          <w:szCs w:val="24"/>
        </w:rPr>
        <w:t xml:space="preserve">covid-19 is most severe to individuals with chronic illness and an aging population of </w:t>
      </w:r>
      <w:r w:rsidR="002B368A" w:rsidRPr="004554B4">
        <w:rPr>
          <w:rFonts w:cs="Times New Roman"/>
          <w:szCs w:val="24"/>
        </w:rPr>
        <w:t>65 and above years</w:t>
      </w:r>
      <w:r w:rsidR="004554B4" w:rsidRPr="004554B4">
        <w:rPr>
          <w:rFonts w:cs="Times New Roman"/>
          <w:szCs w:val="24"/>
        </w:rPr>
        <w:t> ("COVID-19 and Spanish flu pandemics – Similarities and differences," 2020)</w:t>
      </w:r>
      <w:r w:rsidR="002B368A" w:rsidRPr="004554B4">
        <w:rPr>
          <w:rFonts w:cs="Times New Roman"/>
          <w:szCs w:val="24"/>
        </w:rPr>
        <w:t>.</w:t>
      </w:r>
    </w:p>
    <w:p w14:paraId="34487787" w14:textId="4F380344" w:rsidR="002B368A" w:rsidRPr="004554B4" w:rsidRDefault="000B5E89" w:rsidP="002B368A">
      <w:pPr>
        <w:pStyle w:val="ListParagraph"/>
        <w:numPr>
          <w:ilvl w:val="0"/>
          <w:numId w:val="4"/>
        </w:numPr>
        <w:rPr>
          <w:rFonts w:cs="Times New Roman"/>
          <w:szCs w:val="24"/>
        </w:rPr>
      </w:pPr>
      <w:r w:rsidRPr="004554B4">
        <w:rPr>
          <w:rFonts w:cs="Times New Roman"/>
          <w:szCs w:val="24"/>
        </w:rPr>
        <w:t>The Spanish flu killed a varying number of 24-40 years old</w:t>
      </w:r>
      <w:r w:rsidR="004554B4" w:rsidRPr="004554B4">
        <w:rPr>
          <w:rFonts w:cs="Times New Roman"/>
          <w:szCs w:val="24"/>
        </w:rPr>
        <w:t xml:space="preserve"> ("COVID-19 and Spanish flu pandemics – Similarities and differences," 2020)</w:t>
      </w:r>
      <w:r w:rsidRPr="004554B4">
        <w:rPr>
          <w:rFonts w:cs="Times New Roman"/>
          <w:szCs w:val="24"/>
        </w:rPr>
        <w:t>.</w:t>
      </w:r>
    </w:p>
    <w:p w14:paraId="6A18997A" w14:textId="72AC1895" w:rsidR="009A45C7" w:rsidRPr="004554B4" w:rsidRDefault="000B5E89" w:rsidP="002B368A">
      <w:pPr>
        <w:pStyle w:val="ListParagraph"/>
        <w:numPr>
          <w:ilvl w:val="0"/>
          <w:numId w:val="4"/>
        </w:numPr>
        <w:rPr>
          <w:rFonts w:cs="Times New Roman"/>
          <w:szCs w:val="24"/>
        </w:rPr>
      </w:pPr>
      <w:r w:rsidRPr="004554B4">
        <w:rPr>
          <w:rFonts w:cs="Times New Roman"/>
          <w:szCs w:val="24"/>
        </w:rPr>
        <w:t>The mortality rate for influenza was 10%for younger individuals, and the total mortality rate for individuals between 24-40 years was 0.2%</w:t>
      </w:r>
      <w:r w:rsidR="004554B4" w:rsidRPr="004554B4">
        <w:rPr>
          <w:rFonts w:cs="Times New Roman"/>
          <w:szCs w:val="24"/>
        </w:rPr>
        <w:t> ("COVID-19 and Spanish flu pandemics – Similarities and differences," 2020).</w:t>
      </w:r>
    </w:p>
    <w:p w14:paraId="2019260E" w14:textId="4179A497" w:rsidR="009A45C7" w:rsidRPr="004554B4" w:rsidRDefault="000B5E89" w:rsidP="002B368A">
      <w:pPr>
        <w:pStyle w:val="ListParagraph"/>
        <w:numPr>
          <w:ilvl w:val="0"/>
          <w:numId w:val="4"/>
        </w:numPr>
        <w:rPr>
          <w:rFonts w:cs="Times New Roman"/>
          <w:szCs w:val="24"/>
        </w:rPr>
      </w:pPr>
      <w:r w:rsidRPr="004554B4">
        <w:rPr>
          <w:rFonts w:cs="Times New Roman"/>
          <w:szCs w:val="24"/>
        </w:rPr>
        <w:t>The mortality rate for individuals between 18-44</w:t>
      </w:r>
      <w:r w:rsidR="00B34B3B" w:rsidRPr="004554B4">
        <w:rPr>
          <w:rFonts w:cs="Times New Roman"/>
          <w:szCs w:val="24"/>
        </w:rPr>
        <w:t xml:space="preserve"> years is 3.9% for covid-19</w:t>
      </w:r>
      <w:r w:rsidR="004554B4" w:rsidRPr="004554B4">
        <w:rPr>
          <w:rFonts w:cs="Times New Roman"/>
          <w:szCs w:val="24"/>
        </w:rPr>
        <w:t> ("COVID-19 and Spanish flu pandemics – Similarities and differences," 2020)</w:t>
      </w:r>
    </w:p>
    <w:p w14:paraId="00ADA90D" w14:textId="18ACDD83" w:rsidR="002B368A" w:rsidRPr="004554B4" w:rsidRDefault="000B5E89" w:rsidP="000E1EDE">
      <w:pPr>
        <w:pStyle w:val="ListParagraph"/>
        <w:numPr>
          <w:ilvl w:val="0"/>
          <w:numId w:val="12"/>
        </w:numPr>
        <w:rPr>
          <w:rFonts w:cs="Times New Roman"/>
          <w:szCs w:val="24"/>
        </w:rPr>
      </w:pPr>
      <w:r w:rsidRPr="004554B4">
        <w:rPr>
          <w:rFonts w:cs="Times New Roman"/>
          <w:szCs w:val="24"/>
        </w:rPr>
        <w:t xml:space="preserve">The two </w:t>
      </w:r>
      <w:r w:rsidR="000E1EDE" w:rsidRPr="004554B4">
        <w:rPr>
          <w:rFonts w:cs="Times New Roman"/>
          <w:szCs w:val="24"/>
        </w:rPr>
        <w:t>viruses</w:t>
      </w:r>
      <w:r w:rsidRPr="004554B4">
        <w:rPr>
          <w:rFonts w:cs="Times New Roman"/>
          <w:szCs w:val="24"/>
        </w:rPr>
        <w:t xml:space="preserve"> also </w:t>
      </w:r>
      <w:r w:rsidR="000E1EDE" w:rsidRPr="004554B4">
        <w:rPr>
          <w:rFonts w:cs="Times New Roman"/>
          <w:szCs w:val="24"/>
        </w:rPr>
        <w:t>kill</w:t>
      </w:r>
      <w:r w:rsidRPr="004554B4">
        <w:rPr>
          <w:rFonts w:cs="Times New Roman"/>
          <w:szCs w:val="24"/>
        </w:rPr>
        <w:t xml:space="preserve"> through distinct mechanisms</w:t>
      </w:r>
    </w:p>
    <w:p w14:paraId="4CB0DD30" w14:textId="6A743DDF" w:rsidR="002B368A" w:rsidRPr="004554B4" w:rsidRDefault="000B5E89" w:rsidP="000E1EDE">
      <w:pPr>
        <w:pStyle w:val="ListParagraph"/>
        <w:numPr>
          <w:ilvl w:val="0"/>
          <w:numId w:val="14"/>
        </w:numPr>
        <w:rPr>
          <w:rFonts w:cs="Times New Roman"/>
          <w:szCs w:val="24"/>
        </w:rPr>
      </w:pPr>
      <w:r w:rsidRPr="004554B4">
        <w:rPr>
          <w:rFonts w:cs="Times New Roman"/>
          <w:szCs w:val="24"/>
        </w:rPr>
        <w:lastRenderedPageBreak/>
        <w:t xml:space="preserve">Patients of void-19 die from an overactive immune response linked to the failure of </w:t>
      </w:r>
      <w:r w:rsidR="009A45C7" w:rsidRPr="004554B4">
        <w:rPr>
          <w:rFonts w:cs="Times New Roman"/>
          <w:szCs w:val="24"/>
        </w:rPr>
        <w:t>several organs</w:t>
      </w:r>
      <w:r w:rsidR="004554B4" w:rsidRPr="004554B4">
        <w:rPr>
          <w:rFonts w:cs="Times New Roman"/>
          <w:szCs w:val="24"/>
        </w:rPr>
        <w:t xml:space="preserve"> </w:t>
      </w:r>
      <w:r w:rsidR="004554B4" w:rsidRPr="004554B4">
        <w:rPr>
          <w:rFonts w:cs="Times New Roman"/>
          <w:szCs w:val="24"/>
          <w:shd w:val="clear" w:color="auto" w:fill="FFFFFF"/>
        </w:rPr>
        <w:t>(</w:t>
      </w:r>
      <w:proofErr w:type="spellStart"/>
      <w:r w:rsidR="004554B4" w:rsidRPr="004554B4">
        <w:rPr>
          <w:rFonts w:cs="Times New Roman"/>
          <w:szCs w:val="24"/>
          <w:shd w:val="clear" w:color="auto" w:fill="FFFFFF"/>
        </w:rPr>
        <w:t>Macip</w:t>
      </w:r>
      <w:proofErr w:type="spellEnd"/>
      <w:r w:rsidR="004554B4" w:rsidRPr="004554B4">
        <w:rPr>
          <w:rFonts w:cs="Times New Roman"/>
          <w:szCs w:val="24"/>
          <w:shd w:val="clear" w:color="auto" w:fill="FFFFFF"/>
        </w:rPr>
        <w:t>, 2021)</w:t>
      </w:r>
      <w:r w:rsidR="009A45C7" w:rsidRPr="004554B4">
        <w:rPr>
          <w:rFonts w:cs="Times New Roman"/>
          <w:szCs w:val="24"/>
        </w:rPr>
        <w:t>.</w:t>
      </w:r>
    </w:p>
    <w:p w14:paraId="257AF2B1" w14:textId="580E6D4D" w:rsidR="009A45C7" w:rsidRPr="004554B4" w:rsidRDefault="000B5E89" w:rsidP="000E1EDE">
      <w:pPr>
        <w:pStyle w:val="ListParagraph"/>
        <w:numPr>
          <w:ilvl w:val="0"/>
          <w:numId w:val="14"/>
        </w:numPr>
        <w:rPr>
          <w:rFonts w:cs="Times New Roman"/>
          <w:szCs w:val="24"/>
        </w:rPr>
      </w:pPr>
      <w:r w:rsidRPr="004554B4">
        <w:rPr>
          <w:rFonts w:cs="Times New Roman"/>
          <w:szCs w:val="24"/>
        </w:rPr>
        <w:t>Patients with Spanish flu died from secondary bacterial infections such as pneumonia</w:t>
      </w:r>
      <w:r w:rsidR="004554B4" w:rsidRPr="004554B4">
        <w:rPr>
          <w:rFonts w:cs="Times New Roman"/>
          <w:szCs w:val="24"/>
        </w:rPr>
        <w:t xml:space="preserve"> </w:t>
      </w:r>
      <w:r w:rsidR="004554B4" w:rsidRPr="004554B4">
        <w:rPr>
          <w:rFonts w:cs="Times New Roman"/>
          <w:szCs w:val="24"/>
          <w:shd w:val="clear" w:color="auto" w:fill="FFFFFF"/>
        </w:rPr>
        <w:t>(</w:t>
      </w:r>
      <w:proofErr w:type="spellStart"/>
      <w:r w:rsidR="004554B4" w:rsidRPr="004554B4">
        <w:rPr>
          <w:rFonts w:cs="Times New Roman"/>
          <w:szCs w:val="24"/>
          <w:shd w:val="clear" w:color="auto" w:fill="FFFFFF"/>
        </w:rPr>
        <w:t>Macip</w:t>
      </w:r>
      <w:proofErr w:type="spellEnd"/>
      <w:r w:rsidR="004554B4" w:rsidRPr="004554B4">
        <w:rPr>
          <w:rFonts w:cs="Times New Roman"/>
          <w:szCs w:val="24"/>
          <w:shd w:val="clear" w:color="auto" w:fill="FFFFFF"/>
        </w:rPr>
        <w:t>, 2021)</w:t>
      </w:r>
      <w:r w:rsidRPr="004554B4">
        <w:rPr>
          <w:rFonts w:cs="Times New Roman"/>
          <w:szCs w:val="24"/>
        </w:rPr>
        <w:t>.</w:t>
      </w:r>
    </w:p>
    <w:p w14:paraId="3D23761B" w14:textId="4D24099A" w:rsidR="00B34B3B" w:rsidRPr="004554B4" w:rsidRDefault="000B5E89" w:rsidP="000E1EDE">
      <w:pPr>
        <w:pStyle w:val="ListParagraph"/>
        <w:numPr>
          <w:ilvl w:val="0"/>
          <w:numId w:val="14"/>
        </w:numPr>
        <w:rPr>
          <w:rFonts w:cs="Times New Roman"/>
          <w:szCs w:val="24"/>
        </w:rPr>
      </w:pPr>
      <w:r w:rsidRPr="004554B4">
        <w:rPr>
          <w:rFonts w:cs="Times New Roman"/>
          <w:szCs w:val="24"/>
        </w:rPr>
        <w:t>Complication from Spanish flu contained a 100% fatality rate</w:t>
      </w:r>
      <w:r w:rsidR="004554B4" w:rsidRPr="004554B4">
        <w:rPr>
          <w:rFonts w:cs="Times New Roman"/>
          <w:szCs w:val="24"/>
        </w:rPr>
        <w:t xml:space="preserve"> </w:t>
      </w:r>
      <w:r w:rsidR="004554B4" w:rsidRPr="004554B4">
        <w:rPr>
          <w:rFonts w:cs="Times New Roman"/>
          <w:szCs w:val="24"/>
          <w:shd w:val="clear" w:color="auto" w:fill="FFFFFF"/>
        </w:rPr>
        <w:t>(</w:t>
      </w:r>
      <w:proofErr w:type="spellStart"/>
      <w:r w:rsidR="004554B4" w:rsidRPr="004554B4">
        <w:rPr>
          <w:rFonts w:cs="Times New Roman"/>
          <w:szCs w:val="24"/>
          <w:shd w:val="clear" w:color="auto" w:fill="FFFFFF"/>
        </w:rPr>
        <w:t>Macip</w:t>
      </w:r>
      <w:proofErr w:type="spellEnd"/>
      <w:r w:rsidR="004554B4" w:rsidRPr="004554B4">
        <w:rPr>
          <w:rFonts w:cs="Times New Roman"/>
          <w:szCs w:val="24"/>
          <w:shd w:val="clear" w:color="auto" w:fill="FFFFFF"/>
        </w:rPr>
        <w:t>, 2021).</w:t>
      </w:r>
    </w:p>
    <w:p w14:paraId="1D503472" w14:textId="567C56DF" w:rsidR="00B34B3B" w:rsidRPr="004554B4" w:rsidRDefault="000B5E89" w:rsidP="000E1EDE">
      <w:pPr>
        <w:pStyle w:val="ListParagraph"/>
        <w:numPr>
          <w:ilvl w:val="0"/>
          <w:numId w:val="14"/>
        </w:numPr>
        <w:rPr>
          <w:rFonts w:cs="Times New Roman"/>
          <w:szCs w:val="24"/>
        </w:rPr>
      </w:pPr>
      <w:r w:rsidRPr="004554B4">
        <w:rPr>
          <w:rFonts w:cs="Times New Roman"/>
          <w:szCs w:val="24"/>
        </w:rPr>
        <w:t>Complication from covid-19 accounts for a mortality rate of 53.4%</w:t>
      </w:r>
      <w:r w:rsidR="004554B4" w:rsidRPr="004554B4">
        <w:rPr>
          <w:rFonts w:cs="Times New Roman"/>
          <w:szCs w:val="24"/>
        </w:rPr>
        <w:t xml:space="preserve"> </w:t>
      </w:r>
      <w:r w:rsidR="004554B4" w:rsidRPr="004554B4">
        <w:rPr>
          <w:rFonts w:cs="Times New Roman"/>
          <w:szCs w:val="24"/>
          <w:shd w:val="clear" w:color="auto" w:fill="FFFFFF"/>
        </w:rPr>
        <w:t>(</w:t>
      </w:r>
      <w:proofErr w:type="spellStart"/>
      <w:r w:rsidR="004554B4" w:rsidRPr="004554B4">
        <w:rPr>
          <w:rFonts w:cs="Times New Roman"/>
          <w:szCs w:val="24"/>
          <w:shd w:val="clear" w:color="auto" w:fill="FFFFFF"/>
        </w:rPr>
        <w:t>Macip</w:t>
      </w:r>
      <w:proofErr w:type="spellEnd"/>
      <w:r w:rsidR="004554B4" w:rsidRPr="004554B4">
        <w:rPr>
          <w:rFonts w:cs="Times New Roman"/>
          <w:szCs w:val="24"/>
          <w:shd w:val="clear" w:color="auto" w:fill="FFFFFF"/>
        </w:rPr>
        <w:t>, 2021)</w:t>
      </w:r>
      <w:r w:rsidRPr="004554B4">
        <w:rPr>
          <w:rFonts w:cs="Times New Roman"/>
          <w:szCs w:val="24"/>
        </w:rPr>
        <w:t>.</w:t>
      </w:r>
    </w:p>
    <w:p w14:paraId="2B0B5316" w14:textId="276AAEC0" w:rsidR="00B34B3B" w:rsidRPr="004554B4" w:rsidRDefault="000B5E89" w:rsidP="000E1EDE">
      <w:pPr>
        <w:pStyle w:val="ListParagraph"/>
        <w:numPr>
          <w:ilvl w:val="0"/>
          <w:numId w:val="14"/>
        </w:numPr>
        <w:rPr>
          <w:rFonts w:cs="Times New Roman"/>
          <w:szCs w:val="24"/>
        </w:rPr>
      </w:pPr>
      <w:r w:rsidRPr="004554B4">
        <w:rPr>
          <w:rFonts w:cs="Times New Roman"/>
          <w:szCs w:val="24"/>
        </w:rPr>
        <w:t>The economic data from the 1918 pandemic indicates that Mexico suffered a $9 billion loss</w:t>
      </w:r>
      <w:r w:rsidR="004554B4" w:rsidRPr="004554B4">
        <w:rPr>
          <w:rFonts w:cs="Times New Roman"/>
          <w:szCs w:val="24"/>
        </w:rPr>
        <w:t xml:space="preserve"> (Levi &amp; Smith, 2021)</w:t>
      </w:r>
      <w:r w:rsidRPr="004554B4">
        <w:rPr>
          <w:rFonts w:cs="Times New Roman"/>
          <w:szCs w:val="24"/>
        </w:rPr>
        <w:t>.</w:t>
      </w:r>
    </w:p>
    <w:p w14:paraId="33C9F5E1" w14:textId="777E33D0" w:rsidR="00B34B3B" w:rsidRPr="004554B4" w:rsidRDefault="000B5E89" w:rsidP="000E1EDE">
      <w:pPr>
        <w:pStyle w:val="ListParagraph"/>
        <w:numPr>
          <w:ilvl w:val="0"/>
          <w:numId w:val="14"/>
        </w:numPr>
        <w:rPr>
          <w:rFonts w:cs="Times New Roman"/>
          <w:szCs w:val="24"/>
        </w:rPr>
      </w:pPr>
      <w:r w:rsidRPr="004554B4">
        <w:rPr>
          <w:rFonts w:cs="Times New Roman"/>
          <w:szCs w:val="24"/>
        </w:rPr>
        <w:t xml:space="preserve">The economic impact of </w:t>
      </w:r>
      <w:proofErr w:type="spellStart"/>
      <w:r w:rsidRPr="004554B4">
        <w:rPr>
          <w:rFonts w:cs="Times New Roman"/>
          <w:szCs w:val="24"/>
        </w:rPr>
        <w:t>covid</w:t>
      </w:r>
      <w:proofErr w:type="spellEnd"/>
      <w:r w:rsidRPr="004554B4">
        <w:rPr>
          <w:rFonts w:cs="Times New Roman"/>
          <w:szCs w:val="24"/>
        </w:rPr>
        <w:t xml:space="preserve"> -19 on the </w:t>
      </w:r>
      <w:r w:rsidR="000E1EDE" w:rsidRPr="004554B4">
        <w:rPr>
          <w:rFonts w:cs="Times New Roman"/>
          <w:szCs w:val="24"/>
        </w:rPr>
        <w:t>United States</w:t>
      </w:r>
      <w:r w:rsidRPr="004554B4">
        <w:rPr>
          <w:rFonts w:cs="Times New Roman"/>
          <w:szCs w:val="24"/>
        </w:rPr>
        <w:t xml:space="preserve"> </w:t>
      </w:r>
      <w:r w:rsidR="000E1EDE" w:rsidRPr="004554B4">
        <w:rPr>
          <w:rFonts w:cs="Times New Roman"/>
          <w:szCs w:val="24"/>
        </w:rPr>
        <w:t>economy</w:t>
      </w:r>
      <w:r w:rsidRPr="004554B4">
        <w:rPr>
          <w:rFonts w:cs="Times New Roman"/>
          <w:szCs w:val="24"/>
        </w:rPr>
        <w:t xml:space="preserve"> is a more than $6.18 trillion decrease in GDP</w:t>
      </w:r>
      <w:r w:rsidR="004554B4" w:rsidRPr="004554B4">
        <w:rPr>
          <w:rFonts w:cs="Times New Roman"/>
          <w:szCs w:val="24"/>
        </w:rPr>
        <w:t xml:space="preserve"> (Levi &amp; Smith, 2021)</w:t>
      </w:r>
      <w:r w:rsidRPr="004554B4">
        <w:rPr>
          <w:rFonts w:cs="Times New Roman"/>
          <w:szCs w:val="24"/>
        </w:rPr>
        <w:t>.</w:t>
      </w:r>
    </w:p>
    <w:p w14:paraId="6682B68F" w14:textId="03EA2EDD" w:rsidR="00B34B3B" w:rsidRPr="004554B4" w:rsidRDefault="000B5E89" w:rsidP="000E1EDE">
      <w:pPr>
        <w:pStyle w:val="ListParagraph"/>
        <w:numPr>
          <w:ilvl w:val="0"/>
          <w:numId w:val="12"/>
        </w:numPr>
        <w:rPr>
          <w:rFonts w:cs="Times New Roman"/>
          <w:szCs w:val="24"/>
        </w:rPr>
      </w:pPr>
      <w:r w:rsidRPr="004554B4">
        <w:rPr>
          <w:rFonts w:cs="Times New Roman"/>
          <w:szCs w:val="24"/>
        </w:rPr>
        <w:t>Vaccines, treatments</w:t>
      </w:r>
      <w:r w:rsidR="005934B5" w:rsidRPr="004554B4">
        <w:rPr>
          <w:rFonts w:cs="Times New Roman"/>
          <w:szCs w:val="24"/>
        </w:rPr>
        <w:t xml:space="preserve">, and diagnosis were delayed in both pandemics </w:t>
      </w:r>
    </w:p>
    <w:p w14:paraId="434EB3CC" w14:textId="04EFFBDD" w:rsidR="009A45C7" w:rsidRPr="004554B4" w:rsidRDefault="000B5E89" w:rsidP="005934B5">
      <w:pPr>
        <w:pStyle w:val="ListParagraph"/>
        <w:numPr>
          <w:ilvl w:val="0"/>
          <w:numId w:val="8"/>
        </w:numPr>
        <w:rPr>
          <w:rFonts w:cs="Times New Roman"/>
          <w:szCs w:val="24"/>
        </w:rPr>
      </w:pPr>
      <w:r w:rsidRPr="004554B4">
        <w:rPr>
          <w:rFonts w:cs="Times New Roman"/>
          <w:szCs w:val="24"/>
        </w:rPr>
        <w:t xml:space="preserve">In 1918 </w:t>
      </w:r>
      <w:r w:rsidR="000E1EDE" w:rsidRPr="004554B4">
        <w:rPr>
          <w:rFonts w:cs="Times New Roman"/>
          <w:szCs w:val="24"/>
        </w:rPr>
        <w:t>bleeding</w:t>
      </w:r>
      <w:r w:rsidRPr="004554B4">
        <w:rPr>
          <w:rFonts w:cs="Times New Roman"/>
          <w:szCs w:val="24"/>
        </w:rPr>
        <w:t xml:space="preserve"> was an initial form of treatment</w:t>
      </w:r>
      <w:r w:rsidR="004554B4" w:rsidRPr="004554B4">
        <w:rPr>
          <w:rFonts w:cs="Times New Roman"/>
          <w:szCs w:val="24"/>
        </w:rPr>
        <w:t xml:space="preserve"> </w:t>
      </w:r>
      <w:r w:rsidR="004554B4" w:rsidRPr="004554B4">
        <w:rPr>
          <w:rFonts w:cs="Times New Roman"/>
          <w:szCs w:val="24"/>
          <w:shd w:val="clear" w:color="auto" w:fill="FFFFFF"/>
        </w:rPr>
        <w:t>(</w:t>
      </w:r>
      <w:proofErr w:type="spellStart"/>
      <w:r w:rsidR="004554B4" w:rsidRPr="004554B4">
        <w:rPr>
          <w:rFonts w:cs="Times New Roman"/>
          <w:szCs w:val="24"/>
          <w:shd w:val="clear" w:color="auto" w:fill="FFFFFF"/>
        </w:rPr>
        <w:t>Erkoreka</w:t>
      </w:r>
      <w:proofErr w:type="spellEnd"/>
      <w:r w:rsidR="004554B4" w:rsidRPr="004554B4">
        <w:rPr>
          <w:rFonts w:cs="Times New Roman"/>
          <w:szCs w:val="24"/>
          <w:shd w:val="clear" w:color="auto" w:fill="FFFFFF"/>
        </w:rPr>
        <w:t>, 2021)</w:t>
      </w:r>
      <w:r w:rsidRPr="004554B4">
        <w:rPr>
          <w:rFonts w:cs="Times New Roman"/>
          <w:szCs w:val="24"/>
        </w:rPr>
        <w:t>.</w:t>
      </w:r>
    </w:p>
    <w:p w14:paraId="0A8405A9" w14:textId="1392A716" w:rsidR="005934B5" w:rsidRPr="004554B4" w:rsidRDefault="000B5E89" w:rsidP="005934B5">
      <w:pPr>
        <w:pStyle w:val="ListParagraph"/>
        <w:numPr>
          <w:ilvl w:val="0"/>
          <w:numId w:val="8"/>
        </w:numPr>
        <w:rPr>
          <w:rFonts w:cs="Times New Roman"/>
          <w:szCs w:val="24"/>
        </w:rPr>
      </w:pPr>
      <w:r w:rsidRPr="004554B4">
        <w:rPr>
          <w:rFonts w:cs="Times New Roman"/>
          <w:szCs w:val="24"/>
        </w:rPr>
        <w:t>Covid-19 includes different types of vaccinations</w:t>
      </w:r>
      <w:r w:rsidR="004554B4" w:rsidRPr="004554B4">
        <w:rPr>
          <w:rFonts w:cs="Times New Roman"/>
          <w:szCs w:val="24"/>
        </w:rPr>
        <w:t xml:space="preserve"> </w:t>
      </w:r>
      <w:r w:rsidR="004554B4" w:rsidRPr="004554B4">
        <w:rPr>
          <w:rFonts w:cs="Times New Roman"/>
          <w:szCs w:val="24"/>
          <w:shd w:val="clear" w:color="auto" w:fill="FFFFFF"/>
        </w:rPr>
        <w:t>(</w:t>
      </w:r>
      <w:proofErr w:type="spellStart"/>
      <w:r w:rsidR="004554B4" w:rsidRPr="004554B4">
        <w:rPr>
          <w:rFonts w:cs="Times New Roman"/>
          <w:szCs w:val="24"/>
          <w:shd w:val="clear" w:color="auto" w:fill="FFFFFF"/>
        </w:rPr>
        <w:t>Erkoreka</w:t>
      </w:r>
      <w:proofErr w:type="spellEnd"/>
      <w:r w:rsidR="004554B4" w:rsidRPr="004554B4">
        <w:rPr>
          <w:rFonts w:cs="Times New Roman"/>
          <w:szCs w:val="24"/>
          <w:shd w:val="clear" w:color="auto" w:fill="FFFFFF"/>
        </w:rPr>
        <w:t>, 2021)</w:t>
      </w:r>
      <w:r w:rsidRPr="004554B4">
        <w:rPr>
          <w:rFonts w:cs="Times New Roman"/>
          <w:szCs w:val="24"/>
        </w:rPr>
        <w:t>.</w:t>
      </w:r>
    </w:p>
    <w:p w14:paraId="027D13DB" w14:textId="5780A0AC" w:rsidR="005934B5" w:rsidRPr="004554B4" w:rsidRDefault="000B5E89" w:rsidP="005934B5">
      <w:pPr>
        <w:pStyle w:val="ListParagraph"/>
        <w:numPr>
          <w:ilvl w:val="0"/>
          <w:numId w:val="8"/>
        </w:numPr>
        <w:rPr>
          <w:rFonts w:cs="Times New Roman"/>
          <w:szCs w:val="24"/>
        </w:rPr>
      </w:pPr>
      <w:r w:rsidRPr="004554B4">
        <w:rPr>
          <w:rFonts w:cs="Times New Roman"/>
          <w:szCs w:val="24"/>
        </w:rPr>
        <w:lastRenderedPageBreak/>
        <w:t>Influenza and covid-19 forced individuals to rely heavily on quarantine and isolation</w:t>
      </w:r>
      <w:r w:rsidR="004554B4" w:rsidRPr="004554B4">
        <w:rPr>
          <w:rFonts w:cs="Times New Roman"/>
          <w:szCs w:val="24"/>
        </w:rPr>
        <w:t xml:space="preserve"> </w:t>
      </w:r>
      <w:r w:rsidR="004554B4" w:rsidRPr="004554B4">
        <w:rPr>
          <w:rFonts w:cs="Times New Roman"/>
          <w:szCs w:val="24"/>
          <w:shd w:val="clear" w:color="auto" w:fill="FFFFFF"/>
        </w:rPr>
        <w:t>(</w:t>
      </w:r>
      <w:proofErr w:type="spellStart"/>
      <w:r w:rsidR="004554B4" w:rsidRPr="004554B4">
        <w:rPr>
          <w:rFonts w:cs="Times New Roman"/>
          <w:szCs w:val="24"/>
          <w:shd w:val="clear" w:color="auto" w:fill="FFFFFF"/>
        </w:rPr>
        <w:t>Erkoreka</w:t>
      </w:r>
      <w:proofErr w:type="spellEnd"/>
      <w:r w:rsidR="004554B4" w:rsidRPr="004554B4">
        <w:rPr>
          <w:rFonts w:cs="Times New Roman"/>
          <w:szCs w:val="24"/>
          <w:shd w:val="clear" w:color="auto" w:fill="FFFFFF"/>
        </w:rPr>
        <w:t>, 2021)</w:t>
      </w:r>
      <w:r w:rsidRPr="004554B4">
        <w:rPr>
          <w:rFonts w:cs="Times New Roman"/>
          <w:szCs w:val="24"/>
        </w:rPr>
        <w:t>.</w:t>
      </w:r>
    </w:p>
    <w:p w14:paraId="29472AFC" w14:textId="3EEA5BF1" w:rsidR="005934B5" w:rsidRPr="004554B4" w:rsidRDefault="000B5E89" w:rsidP="000E1EDE">
      <w:pPr>
        <w:pStyle w:val="ListParagraph"/>
        <w:numPr>
          <w:ilvl w:val="0"/>
          <w:numId w:val="12"/>
        </w:numPr>
        <w:rPr>
          <w:rFonts w:cs="Times New Roman"/>
          <w:szCs w:val="24"/>
        </w:rPr>
      </w:pPr>
      <w:r w:rsidRPr="004554B4">
        <w:rPr>
          <w:rFonts w:cs="Times New Roman"/>
          <w:szCs w:val="24"/>
        </w:rPr>
        <w:t xml:space="preserve">There is significant controversy over the origination </w:t>
      </w:r>
      <w:r w:rsidR="000E1EDE" w:rsidRPr="004554B4">
        <w:rPr>
          <w:rFonts w:cs="Times New Roman"/>
          <w:szCs w:val="24"/>
        </w:rPr>
        <w:t>of covid</w:t>
      </w:r>
      <w:r w:rsidRPr="004554B4">
        <w:rPr>
          <w:rFonts w:cs="Times New Roman"/>
          <w:szCs w:val="24"/>
        </w:rPr>
        <w:t>-19 and the influenza virus.</w:t>
      </w:r>
    </w:p>
    <w:p w14:paraId="1713E569" w14:textId="0680E6EF" w:rsidR="005934B5" w:rsidRPr="004554B4" w:rsidRDefault="000B5E89" w:rsidP="00BF3CC6">
      <w:pPr>
        <w:pStyle w:val="ListParagraph"/>
        <w:numPr>
          <w:ilvl w:val="0"/>
          <w:numId w:val="10"/>
        </w:numPr>
        <w:rPr>
          <w:rFonts w:cs="Times New Roman"/>
          <w:szCs w:val="24"/>
        </w:rPr>
      </w:pPr>
      <w:r w:rsidRPr="004554B4">
        <w:rPr>
          <w:rFonts w:cs="Times New Roman"/>
          <w:szCs w:val="24"/>
        </w:rPr>
        <w:t xml:space="preserve">Influenza lasted for about 25 months and may have originated from the </w:t>
      </w:r>
      <w:r w:rsidR="000E1EDE" w:rsidRPr="004554B4">
        <w:rPr>
          <w:rFonts w:cs="Times New Roman"/>
          <w:szCs w:val="24"/>
        </w:rPr>
        <w:t>Span, USA</w:t>
      </w:r>
      <w:r w:rsidRPr="004554B4">
        <w:rPr>
          <w:rFonts w:cs="Times New Roman"/>
          <w:szCs w:val="24"/>
        </w:rPr>
        <w:t xml:space="preserve">, or </w:t>
      </w:r>
      <w:r w:rsidR="000E1EDE" w:rsidRPr="004554B4">
        <w:rPr>
          <w:rFonts w:cs="Times New Roman"/>
          <w:szCs w:val="24"/>
        </w:rPr>
        <w:t>France</w:t>
      </w:r>
      <w:r w:rsidR="004554B4" w:rsidRPr="004554B4">
        <w:rPr>
          <w:rFonts w:cs="Times New Roman"/>
          <w:szCs w:val="24"/>
        </w:rPr>
        <w:t xml:space="preserve"> </w:t>
      </w:r>
      <w:r w:rsidR="004554B4" w:rsidRPr="004554B4">
        <w:rPr>
          <w:rFonts w:cs="Times New Roman"/>
          <w:szCs w:val="24"/>
          <w:shd w:val="clear" w:color="auto" w:fill="FFFFFF"/>
        </w:rPr>
        <w:t>(</w:t>
      </w:r>
      <w:proofErr w:type="spellStart"/>
      <w:r w:rsidR="004554B4" w:rsidRPr="004554B4">
        <w:rPr>
          <w:rFonts w:cs="Times New Roman"/>
          <w:szCs w:val="24"/>
          <w:shd w:val="clear" w:color="auto" w:fill="FFFFFF"/>
        </w:rPr>
        <w:t>Erkoreka</w:t>
      </w:r>
      <w:proofErr w:type="spellEnd"/>
      <w:r w:rsidR="004554B4" w:rsidRPr="004554B4">
        <w:rPr>
          <w:rFonts w:cs="Times New Roman"/>
          <w:szCs w:val="24"/>
          <w:shd w:val="clear" w:color="auto" w:fill="FFFFFF"/>
        </w:rPr>
        <w:t>, 2021)</w:t>
      </w:r>
      <w:r w:rsidR="000E1EDE" w:rsidRPr="004554B4">
        <w:rPr>
          <w:rFonts w:cs="Times New Roman"/>
          <w:szCs w:val="24"/>
        </w:rPr>
        <w:t>.</w:t>
      </w:r>
    </w:p>
    <w:p w14:paraId="4C9F9968" w14:textId="739D2886" w:rsidR="00BF3CC6" w:rsidRPr="004554B4" w:rsidRDefault="000B5E89" w:rsidP="00BF3CC6">
      <w:pPr>
        <w:pStyle w:val="ListParagraph"/>
        <w:numPr>
          <w:ilvl w:val="0"/>
          <w:numId w:val="10"/>
        </w:numPr>
        <w:rPr>
          <w:rFonts w:cs="Times New Roman"/>
          <w:szCs w:val="24"/>
        </w:rPr>
      </w:pPr>
      <w:r w:rsidRPr="004554B4">
        <w:rPr>
          <w:rFonts w:cs="Times New Roman"/>
          <w:szCs w:val="24"/>
        </w:rPr>
        <w:t xml:space="preserve">The </w:t>
      </w:r>
      <w:r w:rsidR="000E1EDE" w:rsidRPr="004554B4">
        <w:rPr>
          <w:rFonts w:cs="Times New Roman"/>
          <w:szCs w:val="24"/>
        </w:rPr>
        <w:t>initial</w:t>
      </w:r>
      <w:r w:rsidRPr="004554B4">
        <w:rPr>
          <w:rFonts w:cs="Times New Roman"/>
          <w:szCs w:val="24"/>
        </w:rPr>
        <w:t xml:space="preserve"> Spanish flu wave lasted for almost four months</w:t>
      </w:r>
      <w:r w:rsidR="004554B4" w:rsidRPr="004554B4">
        <w:rPr>
          <w:rFonts w:cs="Times New Roman"/>
          <w:szCs w:val="24"/>
        </w:rPr>
        <w:t xml:space="preserve"> </w:t>
      </w:r>
      <w:r w:rsidR="004554B4" w:rsidRPr="004554B4">
        <w:rPr>
          <w:rFonts w:cs="Times New Roman"/>
          <w:szCs w:val="24"/>
          <w:shd w:val="clear" w:color="auto" w:fill="FFFFFF"/>
        </w:rPr>
        <w:t>(</w:t>
      </w:r>
      <w:proofErr w:type="spellStart"/>
      <w:r w:rsidR="004554B4" w:rsidRPr="004554B4">
        <w:rPr>
          <w:rFonts w:cs="Times New Roman"/>
          <w:szCs w:val="24"/>
          <w:shd w:val="clear" w:color="auto" w:fill="FFFFFF"/>
        </w:rPr>
        <w:t>Erkoreka</w:t>
      </w:r>
      <w:proofErr w:type="spellEnd"/>
      <w:r w:rsidR="004554B4" w:rsidRPr="004554B4">
        <w:rPr>
          <w:rFonts w:cs="Times New Roman"/>
          <w:szCs w:val="24"/>
          <w:shd w:val="clear" w:color="auto" w:fill="FFFFFF"/>
        </w:rPr>
        <w:t>, 2021).</w:t>
      </w:r>
    </w:p>
    <w:p w14:paraId="2F658505" w14:textId="7F362635" w:rsidR="00BF3CC6" w:rsidRPr="004554B4" w:rsidRDefault="000B5E89" w:rsidP="00BF3CC6">
      <w:pPr>
        <w:pStyle w:val="ListParagraph"/>
        <w:numPr>
          <w:ilvl w:val="0"/>
          <w:numId w:val="10"/>
        </w:numPr>
        <w:rPr>
          <w:rFonts w:cs="Times New Roman"/>
          <w:szCs w:val="24"/>
        </w:rPr>
      </w:pPr>
      <w:r w:rsidRPr="004554B4">
        <w:rPr>
          <w:rFonts w:cs="Times New Roman"/>
          <w:szCs w:val="24"/>
        </w:rPr>
        <w:t xml:space="preserve">The covid-19 has </w:t>
      </w:r>
      <w:r w:rsidR="000E1EDE" w:rsidRPr="004554B4">
        <w:rPr>
          <w:rFonts w:cs="Times New Roman"/>
          <w:szCs w:val="24"/>
        </w:rPr>
        <w:t>at least</w:t>
      </w:r>
      <w:r w:rsidRPr="004554B4">
        <w:rPr>
          <w:rFonts w:cs="Times New Roman"/>
          <w:szCs w:val="24"/>
        </w:rPr>
        <w:t xml:space="preserve"> three waves as of 10/10/2021.</w:t>
      </w:r>
    </w:p>
    <w:p w14:paraId="1D93CF9B" w14:textId="2840CC02" w:rsidR="00BF3CC6" w:rsidRPr="004554B4" w:rsidRDefault="000B5E89" w:rsidP="000E1EDE">
      <w:pPr>
        <w:pStyle w:val="ListParagraph"/>
        <w:numPr>
          <w:ilvl w:val="0"/>
          <w:numId w:val="12"/>
        </w:numPr>
        <w:rPr>
          <w:rFonts w:cs="Times New Roman"/>
          <w:szCs w:val="24"/>
        </w:rPr>
      </w:pPr>
      <w:r w:rsidRPr="004554B4">
        <w:rPr>
          <w:rFonts w:cs="Times New Roman"/>
          <w:szCs w:val="24"/>
        </w:rPr>
        <w:t>Influenza infected more than 500 individuals globally</w:t>
      </w:r>
      <w:r w:rsidR="004554B4" w:rsidRPr="004554B4">
        <w:rPr>
          <w:rFonts w:cs="Times New Roman"/>
          <w:szCs w:val="24"/>
        </w:rPr>
        <w:t xml:space="preserve"> (El </w:t>
      </w:r>
      <w:proofErr w:type="spellStart"/>
      <w:r w:rsidR="004554B4" w:rsidRPr="004554B4">
        <w:rPr>
          <w:rFonts w:cs="Times New Roman"/>
          <w:szCs w:val="24"/>
        </w:rPr>
        <w:t>Magd</w:t>
      </w:r>
      <w:proofErr w:type="spellEnd"/>
      <w:r w:rsidR="004554B4" w:rsidRPr="004554B4">
        <w:rPr>
          <w:rFonts w:cs="Times New Roman"/>
          <w:szCs w:val="24"/>
        </w:rPr>
        <w:t>, 2020)</w:t>
      </w:r>
    </w:p>
    <w:p w14:paraId="4B79AC78" w14:textId="7E06CCC0" w:rsidR="00D50D04" w:rsidRPr="004554B4" w:rsidRDefault="000B5E89" w:rsidP="000E1EDE">
      <w:pPr>
        <w:pStyle w:val="ListParagraph"/>
        <w:numPr>
          <w:ilvl w:val="1"/>
          <w:numId w:val="11"/>
        </w:numPr>
        <w:rPr>
          <w:rFonts w:cs="Times New Roman"/>
          <w:szCs w:val="24"/>
        </w:rPr>
      </w:pPr>
      <w:r w:rsidRPr="004554B4">
        <w:rPr>
          <w:rFonts w:cs="Times New Roman"/>
          <w:szCs w:val="24"/>
        </w:rPr>
        <w:t>About 50 million people died during the 1918 pandemic</w:t>
      </w:r>
      <w:r w:rsidR="004554B4" w:rsidRPr="004554B4">
        <w:rPr>
          <w:rFonts w:cs="Times New Roman"/>
          <w:szCs w:val="24"/>
        </w:rPr>
        <w:t xml:space="preserve"> </w:t>
      </w:r>
      <w:r w:rsidR="004554B4" w:rsidRPr="004554B4">
        <w:rPr>
          <w:rFonts w:cs="Times New Roman"/>
          <w:szCs w:val="24"/>
          <w:shd w:val="clear" w:color="auto" w:fill="FFFFFF"/>
        </w:rPr>
        <w:t>("Coronavirus age, sex, demographics (COVID-19)," 2020)</w:t>
      </w:r>
      <w:r w:rsidRPr="004554B4">
        <w:rPr>
          <w:rFonts w:cs="Times New Roman"/>
          <w:szCs w:val="24"/>
        </w:rPr>
        <w:t>.</w:t>
      </w:r>
    </w:p>
    <w:p w14:paraId="1D29CE9F" w14:textId="13C8D50F" w:rsidR="00D50D04" w:rsidRPr="004554B4" w:rsidRDefault="000B5E89" w:rsidP="000E1EDE">
      <w:pPr>
        <w:pStyle w:val="ListParagraph"/>
        <w:numPr>
          <w:ilvl w:val="1"/>
          <w:numId w:val="11"/>
        </w:numPr>
        <w:rPr>
          <w:rFonts w:cs="Times New Roman"/>
          <w:szCs w:val="24"/>
        </w:rPr>
      </w:pPr>
      <w:r w:rsidRPr="004554B4">
        <w:rPr>
          <w:rFonts w:cs="Times New Roman"/>
          <w:szCs w:val="24"/>
        </w:rPr>
        <w:t>Covid-19 had killed 4.55 million people as of 1</w:t>
      </w:r>
      <w:r w:rsidRPr="004554B4">
        <w:rPr>
          <w:rFonts w:cs="Times New Roman"/>
          <w:szCs w:val="24"/>
          <w:vertAlign w:val="superscript"/>
        </w:rPr>
        <w:t>st</w:t>
      </w:r>
      <w:r w:rsidRPr="004554B4">
        <w:rPr>
          <w:rFonts w:cs="Times New Roman"/>
          <w:szCs w:val="24"/>
        </w:rPr>
        <w:t xml:space="preserve"> October</w:t>
      </w:r>
      <w:r w:rsidR="004554B4" w:rsidRPr="004554B4">
        <w:rPr>
          <w:rFonts w:cs="Times New Roman"/>
          <w:szCs w:val="24"/>
        </w:rPr>
        <w:t xml:space="preserve"> </w:t>
      </w:r>
      <w:r w:rsidR="004554B4" w:rsidRPr="004554B4">
        <w:rPr>
          <w:rFonts w:cs="Times New Roman"/>
          <w:szCs w:val="24"/>
          <w:shd w:val="clear" w:color="auto" w:fill="FFFFFF"/>
        </w:rPr>
        <w:t>("Coronavirus age, sex, demographics (COVID-19)," 2020)</w:t>
      </w:r>
      <w:r w:rsidRPr="004554B4">
        <w:rPr>
          <w:rFonts w:cs="Times New Roman"/>
          <w:szCs w:val="24"/>
        </w:rPr>
        <w:t>.</w:t>
      </w:r>
    </w:p>
    <w:p w14:paraId="1AA25A5F" w14:textId="1370D457" w:rsidR="004554B4" w:rsidRPr="004554B4" w:rsidRDefault="004554B4" w:rsidP="004554B4">
      <w:pPr>
        <w:rPr>
          <w:rFonts w:cs="Times New Roman"/>
          <w:szCs w:val="24"/>
        </w:rPr>
      </w:pPr>
    </w:p>
    <w:p w14:paraId="6A8ED11D" w14:textId="03F938A1" w:rsidR="004554B4" w:rsidRPr="004554B4" w:rsidRDefault="004554B4" w:rsidP="004554B4">
      <w:pPr>
        <w:rPr>
          <w:rFonts w:cs="Times New Roman"/>
          <w:szCs w:val="24"/>
        </w:rPr>
      </w:pPr>
    </w:p>
    <w:p w14:paraId="0AFE2BF8" w14:textId="53E97467" w:rsidR="004554B4" w:rsidRPr="004554B4" w:rsidRDefault="004554B4" w:rsidP="004554B4">
      <w:pPr>
        <w:rPr>
          <w:rFonts w:cs="Times New Roman"/>
          <w:szCs w:val="24"/>
        </w:rPr>
      </w:pPr>
    </w:p>
    <w:p w14:paraId="3E236CCF" w14:textId="70120F6C" w:rsidR="004554B4" w:rsidRPr="004554B4" w:rsidRDefault="004554B4" w:rsidP="004554B4">
      <w:pPr>
        <w:rPr>
          <w:rFonts w:cs="Times New Roman"/>
          <w:szCs w:val="24"/>
        </w:rPr>
      </w:pPr>
    </w:p>
    <w:p w14:paraId="7FE69459" w14:textId="4BD60CBF" w:rsidR="004554B4" w:rsidRPr="004554B4" w:rsidRDefault="004554B4" w:rsidP="004554B4">
      <w:pPr>
        <w:rPr>
          <w:rFonts w:cs="Times New Roman"/>
          <w:szCs w:val="24"/>
        </w:rPr>
      </w:pPr>
    </w:p>
    <w:p w14:paraId="6DB3E34F" w14:textId="29244B6E" w:rsidR="004554B4" w:rsidRPr="004554B4" w:rsidRDefault="004554B4" w:rsidP="004554B4">
      <w:pPr>
        <w:rPr>
          <w:rFonts w:cs="Times New Roman"/>
          <w:szCs w:val="24"/>
        </w:rPr>
      </w:pPr>
    </w:p>
    <w:p w14:paraId="706E8D01" w14:textId="5C245B98" w:rsidR="004554B4" w:rsidRPr="004554B4" w:rsidRDefault="004554B4" w:rsidP="004554B4">
      <w:pPr>
        <w:rPr>
          <w:rFonts w:cs="Times New Roman"/>
          <w:szCs w:val="24"/>
        </w:rPr>
      </w:pPr>
    </w:p>
    <w:p w14:paraId="4B259C47" w14:textId="77777777" w:rsidR="004554B4" w:rsidRPr="004554B4" w:rsidRDefault="004554B4" w:rsidP="004554B4">
      <w:pPr>
        <w:shd w:val="clear" w:color="auto" w:fill="FFFFFF"/>
        <w:spacing w:line="240" w:lineRule="auto"/>
        <w:jc w:val="center"/>
        <w:rPr>
          <w:rFonts w:eastAsia="Times New Roman" w:cs="Times New Roman"/>
          <w:szCs w:val="24"/>
        </w:rPr>
      </w:pPr>
      <w:r w:rsidRPr="004554B4">
        <w:rPr>
          <w:rFonts w:eastAsia="Times New Roman" w:cs="Times New Roman"/>
          <w:szCs w:val="24"/>
        </w:rPr>
        <w:t>References</w:t>
      </w:r>
    </w:p>
    <w:p w14:paraId="7CE93C49" w14:textId="77777777" w:rsidR="004554B4" w:rsidRPr="004554B4" w:rsidRDefault="004554B4" w:rsidP="004554B4">
      <w:pPr>
        <w:shd w:val="clear" w:color="auto" w:fill="FFFFFF"/>
        <w:spacing w:line="550" w:lineRule="atLeast"/>
        <w:ind w:left="720" w:right="75" w:hanging="720"/>
        <w:rPr>
          <w:rFonts w:eastAsia="Times New Roman" w:cs="Times New Roman"/>
          <w:szCs w:val="24"/>
        </w:rPr>
      </w:pPr>
      <w:r w:rsidRPr="004554B4">
        <w:rPr>
          <w:rFonts w:eastAsia="Times New Roman" w:cs="Times New Roman"/>
          <w:i/>
          <w:iCs/>
          <w:szCs w:val="24"/>
        </w:rPr>
        <w:t>Coronavirus age, sex, demographics (COVID-19)</w:t>
      </w:r>
      <w:r w:rsidRPr="004554B4">
        <w:rPr>
          <w:rFonts w:eastAsia="Times New Roman" w:cs="Times New Roman"/>
          <w:szCs w:val="24"/>
        </w:rPr>
        <w:t xml:space="preserve">. (2020, May 13). </w:t>
      </w:r>
      <w:proofErr w:type="spellStart"/>
      <w:r w:rsidRPr="004554B4">
        <w:rPr>
          <w:rFonts w:eastAsia="Times New Roman" w:cs="Times New Roman"/>
          <w:szCs w:val="24"/>
        </w:rPr>
        <w:t>Worldometer</w:t>
      </w:r>
      <w:proofErr w:type="spellEnd"/>
      <w:r w:rsidRPr="004554B4">
        <w:rPr>
          <w:rFonts w:eastAsia="Times New Roman" w:cs="Times New Roman"/>
          <w:szCs w:val="24"/>
        </w:rPr>
        <w:t xml:space="preserve"> - real time world statistics. </w:t>
      </w:r>
      <w:hyperlink r:id="rId7" w:history="1">
        <w:r w:rsidRPr="004554B4">
          <w:rPr>
            <w:rFonts w:eastAsia="Times New Roman" w:cs="Times New Roman"/>
            <w:szCs w:val="24"/>
            <w:u w:val="single"/>
          </w:rPr>
          <w:t>https://www.worldometers.info/coronavirus/coronavirus-age-sex-demographics/</w:t>
        </w:r>
      </w:hyperlink>
    </w:p>
    <w:p w14:paraId="1ABABD53" w14:textId="77777777" w:rsidR="004554B4" w:rsidRPr="004554B4" w:rsidRDefault="004554B4" w:rsidP="004554B4">
      <w:pPr>
        <w:shd w:val="clear" w:color="auto" w:fill="FFFFFF"/>
        <w:spacing w:line="550" w:lineRule="atLeast"/>
        <w:ind w:left="720" w:right="75" w:hanging="720"/>
        <w:rPr>
          <w:rFonts w:eastAsia="Times New Roman" w:cs="Times New Roman"/>
          <w:szCs w:val="24"/>
        </w:rPr>
      </w:pPr>
      <w:r w:rsidRPr="004554B4">
        <w:rPr>
          <w:rFonts w:eastAsia="Times New Roman" w:cs="Times New Roman"/>
          <w:szCs w:val="24"/>
        </w:rPr>
        <w:t>COVID-19 and Spanish flu pandemics – Similarities and differences. (2020). </w:t>
      </w:r>
      <w:r w:rsidRPr="004554B4">
        <w:rPr>
          <w:rFonts w:eastAsia="Times New Roman" w:cs="Times New Roman"/>
          <w:i/>
          <w:iCs/>
          <w:szCs w:val="24"/>
        </w:rPr>
        <w:t>Journal of Pharmacology &amp; Pharmaceutical Research</w:t>
      </w:r>
      <w:r w:rsidRPr="004554B4">
        <w:rPr>
          <w:rFonts w:eastAsia="Times New Roman" w:cs="Times New Roman"/>
          <w:szCs w:val="24"/>
        </w:rPr>
        <w:t>, </w:t>
      </w:r>
      <w:r w:rsidRPr="004554B4">
        <w:rPr>
          <w:rFonts w:eastAsia="Times New Roman" w:cs="Times New Roman"/>
          <w:i/>
          <w:iCs/>
          <w:szCs w:val="24"/>
        </w:rPr>
        <w:t>3</w:t>
      </w:r>
      <w:r w:rsidRPr="004554B4">
        <w:rPr>
          <w:rFonts w:eastAsia="Times New Roman" w:cs="Times New Roman"/>
          <w:szCs w:val="24"/>
        </w:rPr>
        <w:t>(3). </w:t>
      </w:r>
      <w:hyperlink r:id="rId8" w:history="1">
        <w:r w:rsidRPr="004554B4">
          <w:rPr>
            <w:rFonts w:eastAsia="Times New Roman" w:cs="Times New Roman"/>
            <w:szCs w:val="24"/>
            <w:u w:val="single"/>
          </w:rPr>
          <w:t>https://doi.org/10.31038/jppr.2020332</w:t>
        </w:r>
      </w:hyperlink>
    </w:p>
    <w:p w14:paraId="08FDD5EC" w14:textId="77777777" w:rsidR="004554B4" w:rsidRPr="004554B4" w:rsidRDefault="004554B4" w:rsidP="004554B4">
      <w:pPr>
        <w:shd w:val="clear" w:color="auto" w:fill="FFFFFF"/>
        <w:spacing w:line="550" w:lineRule="atLeast"/>
        <w:ind w:left="720" w:right="75" w:hanging="720"/>
        <w:rPr>
          <w:rFonts w:eastAsia="Times New Roman" w:cs="Times New Roman"/>
          <w:szCs w:val="24"/>
        </w:rPr>
      </w:pPr>
      <w:r w:rsidRPr="004554B4">
        <w:rPr>
          <w:rFonts w:eastAsia="Times New Roman" w:cs="Times New Roman"/>
          <w:szCs w:val="24"/>
        </w:rPr>
        <w:t xml:space="preserve">El </w:t>
      </w:r>
      <w:proofErr w:type="spellStart"/>
      <w:r w:rsidRPr="004554B4">
        <w:rPr>
          <w:rFonts w:eastAsia="Times New Roman" w:cs="Times New Roman"/>
          <w:szCs w:val="24"/>
        </w:rPr>
        <w:t>Magd</w:t>
      </w:r>
      <w:proofErr w:type="spellEnd"/>
      <w:r w:rsidRPr="004554B4">
        <w:rPr>
          <w:rFonts w:eastAsia="Times New Roman" w:cs="Times New Roman"/>
          <w:szCs w:val="24"/>
        </w:rPr>
        <w:t>, E. A. (2020). COVID-19 vs. Spanish flu. </w:t>
      </w:r>
      <w:r w:rsidRPr="004554B4">
        <w:rPr>
          <w:rFonts w:eastAsia="Times New Roman" w:cs="Times New Roman"/>
          <w:i/>
          <w:iCs/>
          <w:szCs w:val="24"/>
        </w:rPr>
        <w:t>Scholarly Journal of Otolaryngology</w:t>
      </w:r>
      <w:r w:rsidRPr="004554B4">
        <w:rPr>
          <w:rFonts w:eastAsia="Times New Roman" w:cs="Times New Roman"/>
          <w:szCs w:val="24"/>
        </w:rPr>
        <w:t>, </w:t>
      </w:r>
      <w:r w:rsidRPr="004554B4">
        <w:rPr>
          <w:rFonts w:eastAsia="Times New Roman" w:cs="Times New Roman"/>
          <w:i/>
          <w:iCs/>
          <w:szCs w:val="24"/>
        </w:rPr>
        <w:t>4</w:t>
      </w:r>
      <w:r w:rsidRPr="004554B4">
        <w:rPr>
          <w:rFonts w:eastAsia="Times New Roman" w:cs="Times New Roman"/>
          <w:szCs w:val="24"/>
        </w:rPr>
        <w:t>(5). </w:t>
      </w:r>
      <w:hyperlink r:id="rId9" w:history="1">
        <w:r w:rsidRPr="004554B4">
          <w:rPr>
            <w:rFonts w:eastAsia="Times New Roman" w:cs="Times New Roman"/>
            <w:szCs w:val="24"/>
            <w:u w:val="single"/>
          </w:rPr>
          <w:t>https://doi.org/10.32474/sjo.2020.04.000199</w:t>
        </w:r>
      </w:hyperlink>
    </w:p>
    <w:p w14:paraId="0D047E21" w14:textId="77777777" w:rsidR="004554B4" w:rsidRPr="004554B4" w:rsidRDefault="004554B4" w:rsidP="004554B4">
      <w:pPr>
        <w:shd w:val="clear" w:color="auto" w:fill="FFFFFF"/>
        <w:spacing w:line="550" w:lineRule="atLeast"/>
        <w:ind w:left="720" w:right="75" w:hanging="720"/>
        <w:rPr>
          <w:rFonts w:eastAsia="Times New Roman" w:cs="Times New Roman"/>
          <w:szCs w:val="24"/>
        </w:rPr>
      </w:pPr>
      <w:proofErr w:type="spellStart"/>
      <w:r w:rsidRPr="004554B4">
        <w:rPr>
          <w:rFonts w:eastAsia="Times New Roman" w:cs="Times New Roman"/>
          <w:szCs w:val="24"/>
        </w:rPr>
        <w:t>Erkoreka</w:t>
      </w:r>
      <w:proofErr w:type="spellEnd"/>
      <w:r w:rsidRPr="004554B4">
        <w:rPr>
          <w:rFonts w:eastAsia="Times New Roman" w:cs="Times New Roman"/>
          <w:szCs w:val="24"/>
        </w:rPr>
        <w:t>. (2021). </w:t>
      </w:r>
      <w:r w:rsidRPr="004554B4">
        <w:rPr>
          <w:rFonts w:eastAsia="Times New Roman" w:cs="Times New Roman"/>
          <w:i/>
          <w:iCs/>
          <w:szCs w:val="24"/>
        </w:rPr>
        <w:t>Spanish flu and COVID-19 in Western Europe and the Basque Country</w:t>
      </w:r>
      <w:r w:rsidRPr="004554B4">
        <w:rPr>
          <w:rFonts w:eastAsia="Times New Roman" w:cs="Times New Roman"/>
          <w:szCs w:val="24"/>
        </w:rPr>
        <w:t>.</w:t>
      </w:r>
    </w:p>
    <w:p w14:paraId="00675EBB" w14:textId="77777777" w:rsidR="004554B4" w:rsidRPr="004554B4" w:rsidRDefault="004554B4" w:rsidP="004554B4">
      <w:pPr>
        <w:shd w:val="clear" w:color="auto" w:fill="FFFFFF"/>
        <w:spacing w:line="550" w:lineRule="atLeast"/>
        <w:ind w:left="720" w:right="75" w:hanging="720"/>
        <w:rPr>
          <w:rFonts w:eastAsia="Times New Roman" w:cs="Times New Roman"/>
          <w:szCs w:val="24"/>
        </w:rPr>
      </w:pPr>
      <w:r w:rsidRPr="004554B4">
        <w:rPr>
          <w:rFonts w:eastAsia="Times New Roman" w:cs="Times New Roman"/>
          <w:szCs w:val="24"/>
        </w:rPr>
        <w:t>Levi, M., &amp; Smith, R. (2021). Fraud and its relationship to pandemics and economic crises: From Spanish flu to COVID-19. </w:t>
      </w:r>
      <w:hyperlink r:id="rId10" w:history="1">
        <w:r w:rsidRPr="004554B4">
          <w:rPr>
            <w:rFonts w:eastAsia="Times New Roman" w:cs="Times New Roman"/>
            <w:szCs w:val="24"/>
            <w:u w:val="single"/>
          </w:rPr>
          <w:t>https://doi.org/10.52922/rr78115</w:t>
        </w:r>
      </w:hyperlink>
    </w:p>
    <w:p w14:paraId="18A9DBE4" w14:textId="77777777" w:rsidR="004554B4" w:rsidRPr="004554B4" w:rsidRDefault="004554B4" w:rsidP="004554B4">
      <w:pPr>
        <w:shd w:val="clear" w:color="auto" w:fill="FFFFFF"/>
        <w:spacing w:line="550" w:lineRule="atLeast"/>
        <w:ind w:left="720" w:right="75" w:hanging="720"/>
        <w:rPr>
          <w:rFonts w:eastAsia="Times New Roman" w:cs="Times New Roman"/>
          <w:szCs w:val="24"/>
        </w:rPr>
      </w:pPr>
      <w:proofErr w:type="spellStart"/>
      <w:r w:rsidRPr="004554B4">
        <w:rPr>
          <w:rFonts w:eastAsia="Times New Roman" w:cs="Times New Roman"/>
          <w:szCs w:val="24"/>
        </w:rPr>
        <w:t>Macip</w:t>
      </w:r>
      <w:proofErr w:type="spellEnd"/>
      <w:r w:rsidRPr="004554B4">
        <w:rPr>
          <w:rFonts w:eastAsia="Times New Roman" w:cs="Times New Roman"/>
          <w:szCs w:val="24"/>
        </w:rPr>
        <w:t>, S. (2021). </w:t>
      </w:r>
      <w:r w:rsidRPr="004554B4">
        <w:rPr>
          <w:rFonts w:eastAsia="Times New Roman" w:cs="Times New Roman"/>
          <w:i/>
          <w:iCs/>
          <w:szCs w:val="24"/>
        </w:rPr>
        <w:t>Modern epidemics: From the Spanish flu to COVID-19</w:t>
      </w:r>
      <w:r w:rsidRPr="004554B4">
        <w:rPr>
          <w:rFonts w:eastAsia="Times New Roman" w:cs="Times New Roman"/>
          <w:szCs w:val="24"/>
        </w:rPr>
        <w:t>. John Wiley &amp; Sons.</w:t>
      </w:r>
    </w:p>
    <w:p w14:paraId="79DAB659" w14:textId="77777777" w:rsidR="004554B4" w:rsidRPr="004554B4" w:rsidRDefault="004554B4" w:rsidP="004554B4">
      <w:pPr>
        <w:rPr>
          <w:rFonts w:cs="Times New Roman"/>
          <w:szCs w:val="24"/>
        </w:rPr>
      </w:pPr>
    </w:p>
    <w:sectPr w:rsidR="004554B4" w:rsidRPr="004554B4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11BF2C" w14:textId="77777777" w:rsidR="000B5E89" w:rsidRDefault="000B5E89">
      <w:pPr>
        <w:spacing w:line="240" w:lineRule="auto"/>
      </w:pPr>
      <w:r>
        <w:separator/>
      </w:r>
    </w:p>
  </w:endnote>
  <w:endnote w:type="continuationSeparator" w:id="0">
    <w:p w14:paraId="16244D38" w14:textId="77777777" w:rsidR="000B5E89" w:rsidRDefault="000B5E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Arial"/>
    <w:panose1 w:val="02020603050405020304"/>
    <w:charset w:val="00"/>
    <w:family w:val="roman"/>
    <w:pitch w:val="variable"/>
    <w:sig w:usb0="00000000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B894E0" w14:textId="77777777" w:rsidR="000B5E89" w:rsidRDefault="000B5E89">
      <w:pPr>
        <w:spacing w:line="240" w:lineRule="auto"/>
      </w:pPr>
      <w:r>
        <w:separator/>
      </w:r>
    </w:p>
  </w:footnote>
  <w:footnote w:type="continuationSeparator" w:id="0">
    <w:p w14:paraId="768EF5FE" w14:textId="77777777" w:rsidR="000B5E89" w:rsidRDefault="000B5E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4405483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5F9196A" w14:textId="0223D291" w:rsidR="00437E42" w:rsidRDefault="000B5E8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ACAA7C2" w14:textId="77777777" w:rsidR="00437E42" w:rsidRDefault="00437E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332028"/>
    <w:multiLevelType w:val="hybridMultilevel"/>
    <w:tmpl w:val="BCE06EFE"/>
    <w:lvl w:ilvl="0" w:tplc="A5565910">
      <w:start w:val="1"/>
      <w:numFmt w:val="upperLetter"/>
      <w:lvlText w:val="%1."/>
      <w:lvlJc w:val="left"/>
      <w:pPr>
        <w:ind w:left="1440" w:hanging="360"/>
      </w:pPr>
    </w:lvl>
    <w:lvl w:ilvl="1" w:tplc="1A847D56" w:tentative="1">
      <w:start w:val="1"/>
      <w:numFmt w:val="lowerLetter"/>
      <w:lvlText w:val="%2."/>
      <w:lvlJc w:val="left"/>
      <w:pPr>
        <w:ind w:left="2160" w:hanging="360"/>
      </w:pPr>
    </w:lvl>
    <w:lvl w:ilvl="2" w:tplc="D9B6DDA2" w:tentative="1">
      <w:start w:val="1"/>
      <w:numFmt w:val="lowerRoman"/>
      <w:lvlText w:val="%3."/>
      <w:lvlJc w:val="right"/>
      <w:pPr>
        <w:ind w:left="2880" w:hanging="180"/>
      </w:pPr>
    </w:lvl>
    <w:lvl w:ilvl="3" w:tplc="1E10A3DC" w:tentative="1">
      <w:start w:val="1"/>
      <w:numFmt w:val="decimal"/>
      <w:lvlText w:val="%4."/>
      <w:lvlJc w:val="left"/>
      <w:pPr>
        <w:ind w:left="3600" w:hanging="360"/>
      </w:pPr>
    </w:lvl>
    <w:lvl w:ilvl="4" w:tplc="B770B7DE" w:tentative="1">
      <w:start w:val="1"/>
      <w:numFmt w:val="lowerLetter"/>
      <w:lvlText w:val="%5."/>
      <w:lvlJc w:val="left"/>
      <w:pPr>
        <w:ind w:left="4320" w:hanging="360"/>
      </w:pPr>
    </w:lvl>
    <w:lvl w:ilvl="5" w:tplc="3468E528" w:tentative="1">
      <w:start w:val="1"/>
      <w:numFmt w:val="lowerRoman"/>
      <w:lvlText w:val="%6."/>
      <w:lvlJc w:val="right"/>
      <w:pPr>
        <w:ind w:left="5040" w:hanging="180"/>
      </w:pPr>
    </w:lvl>
    <w:lvl w:ilvl="6" w:tplc="F03E44E4" w:tentative="1">
      <w:start w:val="1"/>
      <w:numFmt w:val="decimal"/>
      <w:lvlText w:val="%7."/>
      <w:lvlJc w:val="left"/>
      <w:pPr>
        <w:ind w:left="5760" w:hanging="360"/>
      </w:pPr>
    </w:lvl>
    <w:lvl w:ilvl="7" w:tplc="2B8036B6" w:tentative="1">
      <w:start w:val="1"/>
      <w:numFmt w:val="lowerLetter"/>
      <w:lvlText w:val="%8."/>
      <w:lvlJc w:val="left"/>
      <w:pPr>
        <w:ind w:left="6480" w:hanging="360"/>
      </w:pPr>
    </w:lvl>
    <w:lvl w:ilvl="8" w:tplc="6BBC89B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B6A0966"/>
    <w:multiLevelType w:val="hybridMultilevel"/>
    <w:tmpl w:val="63869838"/>
    <w:lvl w:ilvl="0" w:tplc="66682AE0">
      <w:start w:val="1"/>
      <w:numFmt w:val="lowerLetter"/>
      <w:lvlText w:val="%1."/>
      <w:lvlJc w:val="left"/>
      <w:pPr>
        <w:ind w:left="3960" w:hanging="360"/>
      </w:pPr>
    </w:lvl>
    <w:lvl w:ilvl="1" w:tplc="292E1D0E" w:tentative="1">
      <w:start w:val="1"/>
      <w:numFmt w:val="lowerLetter"/>
      <w:lvlText w:val="%2."/>
      <w:lvlJc w:val="left"/>
      <w:pPr>
        <w:ind w:left="4680" w:hanging="360"/>
      </w:pPr>
    </w:lvl>
    <w:lvl w:ilvl="2" w:tplc="1AA0BC86" w:tentative="1">
      <w:start w:val="1"/>
      <w:numFmt w:val="lowerRoman"/>
      <w:lvlText w:val="%3."/>
      <w:lvlJc w:val="right"/>
      <w:pPr>
        <w:ind w:left="5400" w:hanging="180"/>
      </w:pPr>
    </w:lvl>
    <w:lvl w:ilvl="3" w:tplc="DC5C6FA6" w:tentative="1">
      <w:start w:val="1"/>
      <w:numFmt w:val="decimal"/>
      <w:lvlText w:val="%4."/>
      <w:lvlJc w:val="left"/>
      <w:pPr>
        <w:ind w:left="6120" w:hanging="360"/>
      </w:pPr>
    </w:lvl>
    <w:lvl w:ilvl="4" w:tplc="D6D2CBD8" w:tentative="1">
      <w:start w:val="1"/>
      <w:numFmt w:val="lowerLetter"/>
      <w:lvlText w:val="%5."/>
      <w:lvlJc w:val="left"/>
      <w:pPr>
        <w:ind w:left="6840" w:hanging="360"/>
      </w:pPr>
    </w:lvl>
    <w:lvl w:ilvl="5" w:tplc="98B28BBC" w:tentative="1">
      <w:start w:val="1"/>
      <w:numFmt w:val="lowerRoman"/>
      <w:lvlText w:val="%6."/>
      <w:lvlJc w:val="right"/>
      <w:pPr>
        <w:ind w:left="7560" w:hanging="180"/>
      </w:pPr>
    </w:lvl>
    <w:lvl w:ilvl="6" w:tplc="2B6E5EE2" w:tentative="1">
      <w:start w:val="1"/>
      <w:numFmt w:val="decimal"/>
      <w:lvlText w:val="%7."/>
      <w:lvlJc w:val="left"/>
      <w:pPr>
        <w:ind w:left="8280" w:hanging="360"/>
      </w:pPr>
    </w:lvl>
    <w:lvl w:ilvl="7" w:tplc="88780848" w:tentative="1">
      <w:start w:val="1"/>
      <w:numFmt w:val="lowerLetter"/>
      <w:lvlText w:val="%8."/>
      <w:lvlJc w:val="left"/>
      <w:pPr>
        <w:ind w:left="9000" w:hanging="360"/>
      </w:pPr>
    </w:lvl>
    <w:lvl w:ilvl="8" w:tplc="F03CDE3A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" w15:restartNumberingAfterBreak="0">
    <w:nsid w:val="0F1F3A41"/>
    <w:multiLevelType w:val="hybridMultilevel"/>
    <w:tmpl w:val="FE7A3514"/>
    <w:lvl w:ilvl="0" w:tplc="4352362C">
      <w:start w:val="1"/>
      <w:numFmt w:val="decimal"/>
      <w:lvlText w:val="%1."/>
      <w:lvlJc w:val="left"/>
      <w:pPr>
        <w:ind w:left="3600" w:hanging="360"/>
      </w:pPr>
    </w:lvl>
    <w:lvl w:ilvl="1" w:tplc="C4D255AE" w:tentative="1">
      <w:start w:val="1"/>
      <w:numFmt w:val="lowerLetter"/>
      <w:lvlText w:val="%2."/>
      <w:lvlJc w:val="left"/>
      <w:pPr>
        <w:ind w:left="4320" w:hanging="360"/>
      </w:pPr>
    </w:lvl>
    <w:lvl w:ilvl="2" w:tplc="4A1CAAE6" w:tentative="1">
      <w:start w:val="1"/>
      <w:numFmt w:val="lowerRoman"/>
      <w:lvlText w:val="%3."/>
      <w:lvlJc w:val="right"/>
      <w:pPr>
        <w:ind w:left="5040" w:hanging="180"/>
      </w:pPr>
    </w:lvl>
    <w:lvl w:ilvl="3" w:tplc="ED544966" w:tentative="1">
      <w:start w:val="1"/>
      <w:numFmt w:val="decimal"/>
      <w:lvlText w:val="%4."/>
      <w:lvlJc w:val="left"/>
      <w:pPr>
        <w:ind w:left="5760" w:hanging="360"/>
      </w:pPr>
    </w:lvl>
    <w:lvl w:ilvl="4" w:tplc="3E464E1C" w:tentative="1">
      <w:start w:val="1"/>
      <w:numFmt w:val="lowerLetter"/>
      <w:lvlText w:val="%5."/>
      <w:lvlJc w:val="left"/>
      <w:pPr>
        <w:ind w:left="6480" w:hanging="360"/>
      </w:pPr>
    </w:lvl>
    <w:lvl w:ilvl="5" w:tplc="08BED3CC" w:tentative="1">
      <w:start w:val="1"/>
      <w:numFmt w:val="lowerRoman"/>
      <w:lvlText w:val="%6."/>
      <w:lvlJc w:val="right"/>
      <w:pPr>
        <w:ind w:left="7200" w:hanging="180"/>
      </w:pPr>
    </w:lvl>
    <w:lvl w:ilvl="6" w:tplc="D3C0FACC" w:tentative="1">
      <w:start w:val="1"/>
      <w:numFmt w:val="decimal"/>
      <w:lvlText w:val="%7."/>
      <w:lvlJc w:val="left"/>
      <w:pPr>
        <w:ind w:left="7920" w:hanging="360"/>
      </w:pPr>
    </w:lvl>
    <w:lvl w:ilvl="7" w:tplc="245AF4E6" w:tentative="1">
      <w:start w:val="1"/>
      <w:numFmt w:val="lowerLetter"/>
      <w:lvlText w:val="%8."/>
      <w:lvlJc w:val="left"/>
      <w:pPr>
        <w:ind w:left="8640" w:hanging="360"/>
      </w:pPr>
    </w:lvl>
    <w:lvl w:ilvl="8" w:tplc="B39AC8CE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" w15:restartNumberingAfterBreak="0">
    <w:nsid w:val="12B56866"/>
    <w:multiLevelType w:val="hybridMultilevel"/>
    <w:tmpl w:val="B204C24C"/>
    <w:lvl w:ilvl="0" w:tplc="2FE856EC">
      <w:start w:val="1"/>
      <w:numFmt w:val="decimal"/>
      <w:lvlText w:val="%1."/>
      <w:lvlJc w:val="left"/>
      <w:pPr>
        <w:ind w:left="4680" w:hanging="360"/>
      </w:pPr>
    </w:lvl>
    <w:lvl w:ilvl="1" w:tplc="0B38E84E" w:tentative="1">
      <w:start w:val="1"/>
      <w:numFmt w:val="lowerLetter"/>
      <w:lvlText w:val="%2."/>
      <w:lvlJc w:val="left"/>
      <w:pPr>
        <w:ind w:left="5400" w:hanging="360"/>
      </w:pPr>
    </w:lvl>
    <w:lvl w:ilvl="2" w:tplc="A3AC8282" w:tentative="1">
      <w:start w:val="1"/>
      <w:numFmt w:val="lowerRoman"/>
      <w:lvlText w:val="%3."/>
      <w:lvlJc w:val="right"/>
      <w:pPr>
        <w:ind w:left="6120" w:hanging="180"/>
      </w:pPr>
    </w:lvl>
    <w:lvl w:ilvl="3" w:tplc="58C631F4" w:tentative="1">
      <w:start w:val="1"/>
      <w:numFmt w:val="decimal"/>
      <w:lvlText w:val="%4."/>
      <w:lvlJc w:val="left"/>
      <w:pPr>
        <w:ind w:left="6840" w:hanging="360"/>
      </w:pPr>
    </w:lvl>
    <w:lvl w:ilvl="4" w:tplc="D076F334" w:tentative="1">
      <w:start w:val="1"/>
      <w:numFmt w:val="lowerLetter"/>
      <w:lvlText w:val="%5."/>
      <w:lvlJc w:val="left"/>
      <w:pPr>
        <w:ind w:left="7560" w:hanging="360"/>
      </w:pPr>
    </w:lvl>
    <w:lvl w:ilvl="5" w:tplc="CB5C338A" w:tentative="1">
      <w:start w:val="1"/>
      <w:numFmt w:val="lowerRoman"/>
      <w:lvlText w:val="%6."/>
      <w:lvlJc w:val="right"/>
      <w:pPr>
        <w:ind w:left="8280" w:hanging="180"/>
      </w:pPr>
    </w:lvl>
    <w:lvl w:ilvl="6" w:tplc="91329EB6" w:tentative="1">
      <w:start w:val="1"/>
      <w:numFmt w:val="decimal"/>
      <w:lvlText w:val="%7."/>
      <w:lvlJc w:val="left"/>
      <w:pPr>
        <w:ind w:left="9000" w:hanging="360"/>
      </w:pPr>
    </w:lvl>
    <w:lvl w:ilvl="7" w:tplc="41AEFA6C" w:tentative="1">
      <w:start w:val="1"/>
      <w:numFmt w:val="lowerLetter"/>
      <w:lvlText w:val="%8."/>
      <w:lvlJc w:val="left"/>
      <w:pPr>
        <w:ind w:left="9720" w:hanging="360"/>
      </w:pPr>
    </w:lvl>
    <w:lvl w:ilvl="8" w:tplc="B1F82B2C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4" w15:restartNumberingAfterBreak="0">
    <w:nsid w:val="13640B3B"/>
    <w:multiLevelType w:val="hybridMultilevel"/>
    <w:tmpl w:val="60DC712E"/>
    <w:lvl w:ilvl="0" w:tplc="49A0D7F0">
      <w:start w:val="1"/>
      <w:numFmt w:val="decimal"/>
      <w:lvlText w:val="%1."/>
      <w:lvlJc w:val="left"/>
      <w:pPr>
        <w:ind w:left="2880" w:hanging="360"/>
      </w:pPr>
    </w:lvl>
    <w:lvl w:ilvl="1" w:tplc="AD809CA2" w:tentative="1">
      <w:start w:val="1"/>
      <w:numFmt w:val="lowerLetter"/>
      <w:lvlText w:val="%2."/>
      <w:lvlJc w:val="left"/>
      <w:pPr>
        <w:ind w:left="3600" w:hanging="360"/>
      </w:pPr>
    </w:lvl>
    <w:lvl w:ilvl="2" w:tplc="8F148CBE" w:tentative="1">
      <w:start w:val="1"/>
      <w:numFmt w:val="lowerRoman"/>
      <w:lvlText w:val="%3."/>
      <w:lvlJc w:val="right"/>
      <w:pPr>
        <w:ind w:left="4320" w:hanging="180"/>
      </w:pPr>
    </w:lvl>
    <w:lvl w:ilvl="3" w:tplc="C61E1214" w:tentative="1">
      <w:start w:val="1"/>
      <w:numFmt w:val="decimal"/>
      <w:lvlText w:val="%4."/>
      <w:lvlJc w:val="left"/>
      <w:pPr>
        <w:ind w:left="5040" w:hanging="360"/>
      </w:pPr>
    </w:lvl>
    <w:lvl w:ilvl="4" w:tplc="E59ACBB2" w:tentative="1">
      <w:start w:val="1"/>
      <w:numFmt w:val="lowerLetter"/>
      <w:lvlText w:val="%5."/>
      <w:lvlJc w:val="left"/>
      <w:pPr>
        <w:ind w:left="5760" w:hanging="360"/>
      </w:pPr>
    </w:lvl>
    <w:lvl w:ilvl="5" w:tplc="E6FE62C4" w:tentative="1">
      <w:start w:val="1"/>
      <w:numFmt w:val="lowerRoman"/>
      <w:lvlText w:val="%6."/>
      <w:lvlJc w:val="right"/>
      <w:pPr>
        <w:ind w:left="6480" w:hanging="180"/>
      </w:pPr>
    </w:lvl>
    <w:lvl w:ilvl="6" w:tplc="84DA2798" w:tentative="1">
      <w:start w:val="1"/>
      <w:numFmt w:val="decimal"/>
      <w:lvlText w:val="%7."/>
      <w:lvlJc w:val="left"/>
      <w:pPr>
        <w:ind w:left="7200" w:hanging="360"/>
      </w:pPr>
    </w:lvl>
    <w:lvl w:ilvl="7" w:tplc="5754B7D6" w:tentative="1">
      <w:start w:val="1"/>
      <w:numFmt w:val="lowerLetter"/>
      <w:lvlText w:val="%8."/>
      <w:lvlJc w:val="left"/>
      <w:pPr>
        <w:ind w:left="7920" w:hanging="360"/>
      </w:pPr>
    </w:lvl>
    <w:lvl w:ilvl="8" w:tplc="FBF22A28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" w15:restartNumberingAfterBreak="0">
    <w:nsid w:val="193D6115"/>
    <w:multiLevelType w:val="hybridMultilevel"/>
    <w:tmpl w:val="596AAE3C"/>
    <w:lvl w:ilvl="0" w:tplc="5010099A">
      <w:start w:val="1"/>
      <w:numFmt w:val="lowerLetter"/>
      <w:lvlText w:val="%1."/>
      <w:lvlJc w:val="left"/>
      <w:pPr>
        <w:ind w:left="3240" w:hanging="360"/>
      </w:pPr>
    </w:lvl>
    <w:lvl w:ilvl="1" w:tplc="C1707942" w:tentative="1">
      <w:start w:val="1"/>
      <w:numFmt w:val="lowerLetter"/>
      <w:lvlText w:val="%2."/>
      <w:lvlJc w:val="left"/>
      <w:pPr>
        <w:ind w:left="3960" w:hanging="360"/>
      </w:pPr>
    </w:lvl>
    <w:lvl w:ilvl="2" w:tplc="4F8C2F1C" w:tentative="1">
      <w:start w:val="1"/>
      <w:numFmt w:val="lowerRoman"/>
      <w:lvlText w:val="%3."/>
      <w:lvlJc w:val="right"/>
      <w:pPr>
        <w:ind w:left="4680" w:hanging="180"/>
      </w:pPr>
    </w:lvl>
    <w:lvl w:ilvl="3" w:tplc="B57E3ED8" w:tentative="1">
      <w:start w:val="1"/>
      <w:numFmt w:val="decimal"/>
      <w:lvlText w:val="%4."/>
      <w:lvlJc w:val="left"/>
      <w:pPr>
        <w:ind w:left="5400" w:hanging="360"/>
      </w:pPr>
    </w:lvl>
    <w:lvl w:ilvl="4" w:tplc="506A68B8" w:tentative="1">
      <w:start w:val="1"/>
      <w:numFmt w:val="lowerLetter"/>
      <w:lvlText w:val="%5."/>
      <w:lvlJc w:val="left"/>
      <w:pPr>
        <w:ind w:left="6120" w:hanging="360"/>
      </w:pPr>
    </w:lvl>
    <w:lvl w:ilvl="5" w:tplc="D2FCB58A" w:tentative="1">
      <w:start w:val="1"/>
      <w:numFmt w:val="lowerRoman"/>
      <w:lvlText w:val="%6."/>
      <w:lvlJc w:val="right"/>
      <w:pPr>
        <w:ind w:left="6840" w:hanging="180"/>
      </w:pPr>
    </w:lvl>
    <w:lvl w:ilvl="6" w:tplc="023E6790" w:tentative="1">
      <w:start w:val="1"/>
      <w:numFmt w:val="decimal"/>
      <w:lvlText w:val="%7."/>
      <w:lvlJc w:val="left"/>
      <w:pPr>
        <w:ind w:left="7560" w:hanging="360"/>
      </w:pPr>
    </w:lvl>
    <w:lvl w:ilvl="7" w:tplc="9F1A131E" w:tentative="1">
      <w:start w:val="1"/>
      <w:numFmt w:val="lowerLetter"/>
      <w:lvlText w:val="%8."/>
      <w:lvlJc w:val="left"/>
      <w:pPr>
        <w:ind w:left="8280" w:hanging="360"/>
      </w:pPr>
    </w:lvl>
    <w:lvl w:ilvl="8" w:tplc="D280297A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 w15:restartNumberingAfterBreak="0">
    <w:nsid w:val="1C8B28DE"/>
    <w:multiLevelType w:val="hybridMultilevel"/>
    <w:tmpl w:val="18A863B0"/>
    <w:lvl w:ilvl="0" w:tplc="00480182">
      <w:start w:val="1"/>
      <w:numFmt w:val="lowerLetter"/>
      <w:lvlText w:val="%1."/>
      <w:lvlJc w:val="left"/>
      <w:pPr>
        <w:ind w:left="2880" w:hanging="360"/>
      </w:pPr>
    </w:lvl>
    <w:lvl w:ilvl="1" w:tplc="1ADE2044" w:tentative="1">
      <w:start w:val="1"/>
      <w:numFmt w:val="lowerLetter"/>
      <w:lvlText w:val="%2."/>
      <w:lvlJc w:val="left"/>
      <w:pPr>
        <w:ind w:left="3600" w:hanging="360"/>
      </w:pPr>
    </w:lvl>
    <w:lvl w:ilvl="2" w:tplc="2676D4FC" w:tentative="1">
      <w:start w:val="1"/>
      <w:numFmt w:val="lowerRoman"/>
      <w:lvlText w:val="%3."/>
      <w:lvlJc w:val="right"/>
      <w:pPr>
        <w:ind w:left="4320" w:hanging="180"/>
      </w:pPr>
    </w:lvl>
    <w:lvl w:ilvl="3" w:tplc="4990961A" w:tentative="1">
      <w:start w:val="1"/>
      <w:numFmt w:val="decimal"/>
      <w:lvlText w:val="%4."/>
      <w:lvlJc w:val="left"/>
      <w:pPr>
        <w:ind w:left="5040" w:hanging="360"/>
      </w:pPr>
    </w:lvl>
    <w:lvl w:ilvl="4" w:tplc="F1DAE6CA" w:tentative="1">
      <w:start w:val="1"/>
      <w:numFmt w:val="lowerLetter"/>
      <w:lvlText w:val="%5."/>
      <w:lvlJc w:val="left"/>
      <w:pPr>
        <w:ind w:left="5760" w:hanging="360"/>
      </w:pPr>
    </w:lvl>
    <w:lvl w:ilvl="5" w:tplc="7138E144" w:tentative="1">
      <w:start w:val="1"/>
      <w:numFmt w:val="lowerRoman"/>
      <w:lvlText w:val="%6."/>
      <w:lvlJc w:val="right"/>
      <w:pPr>
        <w:ind w:left="6480" w:hanging="180"/>
      </w:pPr>
    </w:lvl>
    <w:lvl w:ilvl="6" w:tplc="9A72A546" w:tentative="1">
      <w:start w:val="1"/>
      <w:numFmt w:val="decimal"/>
      <w:lvlText w:val="%7."/>
      <w:lvlJc w:val="left"/>
      <w:pPr>
        <w:ind w:left="7200" w:hanging="360"/>
      </w:pPr>
    </w:lvl>
    <w:lvl w:ilvl="7" w:tplc="12F6ABA6" w:tentative="1">
      <w:start w:val="1"/>
      <w:numFmt w:val="lowerLetter"/>
      <w:lvlText w:val="%8."/>
      <w:lvlJc w:val="left"/>
      <w:pPr>
        <w:ind w:left="7920" w:hanging="360"/>
      </w:pPr>
    </w:lvl>
    <w:lvl w:ilvl="8" w:tplc="8034CD9A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7" w15:restartNumberingAfterBreak="0">
    <w:nsid w:val="31E43472"/>
    <w:multiLevelType w:val="hybridMultilevel"/>
    <w:tmpl w:val="595C9B24"/>
    <w:lvl w:ilvl="0" w:tplc="9FAAB0C6">
      <w:start w:val="1"/>
      <w:numFmt w:val="lowerLetter"/>
      <w:lvlText w:val="%1."/>
      <w:lvlJc w:val="left"/>
      <w:pPr>
        <w:ind w:left="3600" w:hanging="360"/>
      </w:pPr>
    </w:lvl>
    <w:lvl w:ilvl="1" w:tplc="31E47650">
      <w:start w:val="1"/>
      <w:numFmt w:val="lowerLetter"/>
      <w:lvlText w:val="%2."/>
      <w:lvlJc w:val="left"/>
      <w:pPr>
        <w:ind w:left="4320" w:hanging="360"/>
      </w:pPr>
    </w:lvl>
    <w:lvl w:ilvl="2" w:tplc="42CC073C" w:tentative="1">
      <w:start w:val="1"/>
      <w:numFmt w:val="lowerRoman"/>
      <w:lvlText w:val="%3."/>
      <w:lvlJc w:val="right"/>
      <w:pPr>
        <w:ind w:left="5040" w:hanging="180"/>
      </w:pPr>
    </w:lvl>
    <w:lvl w:ilvl="3" w:tplc="CD3ADC96" w:tentative="1">
      <w:start w:val="1"/>
      <w:numFmt w:val="decimal"/>
      <w:lvlText w:val="%4."/>
      <w:lvlJc w:val="left"/>
      <w:pPr>
        <w:ind w:left="5760" w:hanging="360"/>
      </w:pPr>
    </w:lvl>
    <w:lvl w:ilvl="4" w:tplc="0CE06592" w:tentative="1">
      <w:start w:val="1"/>
      <w:numFmt w:val="lowerLetter"/>
      <w:lvlText w:val="%5."/>
      <w:lvlJc w:val="left"/>
      <w:pPr>
        <w:ind w:left="6480" w:hanging="360"/>
      </w:pPr>
    </w:lvl>
    <w:lvl w:ilvl="5" w:tplc="1492A5CA" w:tentative="1">
      <w:start w:val="1"/>
      <w:numFmt w:val="lowerRoman"/>
      <w:lvlText w:val="%6."/>
      <w:lvlJc w:val="right"/>
      <w:pPr>
        <w:ind w:left="7200" w:hanging="180"/>
      </w:pPr>
    </w:lvl>
    <w:lvl w:ilvl="6" w:tplc="C46C0C5C" w:tentative="1">
      <w:start w:val="1"/>
      <w:numFmt w:val="decimal"/>
      <w:lvlText w:val="%7."/>
      <w:lvlJc w:val="left"/>
      <w:pPr>
        <w:ind w:left="7920" w:hanging="360"/>
      </w:pPr>
    </w:lvl>
    <w:lvl w:ilvl="7" w:tplc="8952A50E" w:tentative="1">
      <w:start w:val="1"/>
      <w:numFmt w:val="lowerLetter"/>
      <w:lvlText w:val="%8."/>
      <w:lvlJc w:val="left"/>
      <w:pPr>
        <w:ind w:left="8640" w:hanging="360"/>
      </w:pPr>
    </w:lvl>
    <w:lvl w:ilvl="8" w:tplc="7CCAE550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8" w15:restartNumberingAfterBreak="0">
    <w:nsid w:val="378C2A44"/>
    <w:multiLevelType w:val="hybridMultilevel"/>
    <w:tmpl w:val="37C6FCF8"/>
    <w:lvl w:ilvl="0" w:tplc="A4F24BC0">
      <w:start w:val="1"/>
      <w:numFmt w:val="lowerLetter"/>
      <w:lvlText w:val="%1."/>
      <w:lvlJc w:val="left"/>
      <w:pPr>
        <w:ind w:left="3240" w:hanging="360"/>
      </w:pPr>
    </w:lvl>
    <w:lvl w:ilvl="1" w:tplc="7F44C404" w:tentative="1">
      <w:start w:val="1"/>
      <w:numFmt w:val="lowerLetter"/>
      <w:lvlText w:val="%2."/>
      <w:lvlJc w:val="left"/>
      <w:pPr>
        <w:ind w:left="3960" w:hanging="360"/>
      </w:pPr>
    </w:lvl>
    <w:lvl w:ilvl="2" w:tplc="47A04360" w:tentative="1">
      <w:start w:val="1"/>
      <w:numFmt w:val="lowerRoman"/>
      <w:lvlText w:val="%3."/>
      <w:lvlJc w:val="right"/>
      <w:pPr>
        <w:ind w:left="4680" w:hanging="180"/>
      </w:pPr>
    </w:lvl>
    <w:lvl w:ilvl="3" w:tplc="04825224" w:tentative="1">
      <w:start w:val="1"/>
      <w:numFmt w:val="decimal"/>
      <w:lvlText w:val="%4."/>
      <w:lvlJc w:val="left"/>
      <w:pPr>
        <w:ind w:left="5400" w:hanging="360"/>
      </w:pPr>
    </w:lvl>
    <w:lvl w:ilvl="4" w:tplc="C9FA3AF2" w:tentative="1">
      <w:start w:val="1"/>
      <w:numFmt w:val="lowerLetter"/>
      <w:lvlText w:val="%5."/>
      <w:lvlJc w:val="left"/>
      <w:pPr>
        <w:ind w:left="6120" w:hanging="360"/>
      </w:pPr>
    </w:lvl>
    <w:lvl w:ilvl="5" w:tplc="E85A6868" w:tentative="1">
      <w:start w:val="1"/>
      <w:numFmt w:val="lowerRoman"/>
      <w:lvlText w:val="%6."/>
      <w:lvlJc w:val="right"/>
      <w:pPr>
        <w:ind w:left="6840" w:hanging="180"/>
      </w:pPr>
    </w:lvl>
    <w:lvl w:ilvl="6" w:tplc="D5BC2686" w:tentative="1">
      <w:start w:val="1"/>
      <w:numFmt w:val="decimal"/>
      <w:lvlText w:val="%7."/>
      <w:lvlJc w:val="left"/>
      <w:pPr>
        <w:ind w:left="7560" w:hanging="360"/>
      </w:pPr>
    </w:lvl>
    <w:lvl w:ilvl="7" w:tplc="631236FE" w:tentative="1">
      <w:start w:val="1"/>
      <w:numFmt w:val="lowerLetter"/>
      <w:lvlText w:val="%8."/>
      <w:lvlJc w:val="left"/>
      <w:pPr>
        <w:ind w:left="8280" w:hanging="360"/>
      </w:pPr>
    </w:lvl>
    <w:lvl w:ilvl="8" w:tplc="16E2253A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9" w15:restartNumberingAfterBreak="0">
    <w:nsid w:val="61D56C0D"/>
    <w:multiLevelType w:val="hybridMultilevel"/>
    <w:tmpl w:val="E6F4D9EE"/>
    <w:lvl w:ilvl="0" w:tplc="5BA064E4">
      <w:start w:val="1"/>
      <w:numFmt w:val="decimal"/>
      <w:lvlText w:val="%1."/>
      <w:lvlJc w:val="left"/>
      <w:pPr>
        <w:ind w:left="1440" w:hanging="360"/>
      </w:pPr>
    </w:lvl>
    <w:lvl w:ilvl="1" w:tplc="D46496D4" w:tentative="1">
      <w:start w:val="1"/>
      <w:numFmt w:val="lowerLetter"/>
      <w:lvlText w:val="%2."/>
      <w:lvlJc w:val="left"/>
      <w:pPr>
        <w:ind w:left="2160" w:hanging="360"/>
      </w:pPr>
    </w:lvl>
    <w:lvl w:ilvl="2" w:tplc="E188BABE" w:tentative="1">
      <w:start w:val="1"/>
      <w:numFmt w:val="lowerRoman"/>
      <w:lvlText w:val="%3."/>
      <w:lvlJc w:val="right"/>
      <w:pPr>
        <w:ind w:left="2880" w:hanging="180"/>
      </w:pPr>
    </w:lvl>
    <w:lvl w:ilvl="3" w:tplc="BE986654" w:tentative="1">
      <w:start w:val="1"/>
      <w:numFmt w:val="decimal"/>
      <w:lvlText w:val="%4."/>
      <w:lvlJc w:val="left"/>
      <w:pPr>
        <w:ind w:left="3600" w:hanging="360"/>
      </w:pPr>
    </w:lvl>
    <w:lvl w:ilvl="4" w:tplc="1FBA63C2" w:tentative="1">
      <w:start w:val="1"/>
      <w:numFmt w:val="lowerLetter"/>
      <w:lvlText w:val="%5."/>
      <w:lvlJc w:val="left"/>
      <w:pPr>
        <w:ind w:left="4320" w:hanging="360"/>
      </w:pPr>
    </w:lvl>
    <w:lvl w:ilvl="5" w:tplc="89226B5A" w:tentative="1">
      <w:start w:val="1"/>
      <w:numFmt w:val="lowerRoman"/>
      <w:lvlText w:val="%6."/>
      <w:lvlJc w:val="right"/>
      <w:pPr>
        <w:ind w:left="5040" w:hanging="180"/>
      </w:pPr>
    </w:lvl>
    <w:lvl w:ilvl="6" w:tplc="D60AC2B2" w:tentative="1">
      <w:start w:val="1"/>
      <w:numFmt w:val="decimal"/>
      <w:lvlText w:val="%7."/>
      <w:lvlJc w:val="left"/>
      <w:pPr>
        <w:ind w:left="5760" w:hanging="360"/>
      </w:pPr>
    </w:lvl>
    <w:lvl w:ilvl="7" w:tplc="D12C19CC" w:tentative="1">
      <w:start w:val="1"/>
      <w:numFmt w:val="lowerLetter"/>
      <w:lvlText w:val="%8."/>
      <w:lvlJc w:val="left"/>
      <w:pPr>
        <w:ind w:left="6480" w:hanging="360"/>
      </w:pPr>
    </w:lvl>
    <w:lvl w:ilvl="8" w:tplc="E8DE47CC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D605CF1"/>
    <w:multiLevelType w:val="hybridMultilevel"/>
    <w:tmpl w:val="B964AA84"/>
    <w:lvl w:ilvl="0" w:tplc="164CCCC0">
      <w:start w:val="1"/>
      <w:numFmt w:val="decimal"/>
      <w:lvlText w:val="%1."/>
      <w:lvlJc w:val="left"/>
      <w:pPr>
        <w:ind w:left="720" w:hanging="360"/>
      </w:pPr>
    </w:lvl>
    <w:lvl w:ilvl="1" w:tplc="6108DA82" w:tentative="1">
      <w:start w:val="1"/>
      <w:numFmt w:val="lowerLetter"/>
      <w:lvlText w:val="%2."/>
      <w:lvlJc w:val="left"/>
      <w:pPr>
        <w:ind w:left="1440" w:hanging="360"/>
      </w:pPr>
    </w:lvl>
    <w:lvl w:ilvl="2" w:tplc="3C3673D8" w:tentative="1">
      <w:start w:val="1"/>
      <w:numFmt w:val="lowerRoman"/>
      <w:lvlText w:val="%3."/>
      <w:lvlJc w:val="right"/>
      <w:pPr>
        <w:ind w:left="2160" w:hanging="180"/>
      </w:pPr>
    </w:lvl>
    <w:lvl w:ilvl="3" w:tplc="99D6338A" w:tentative="1">
      <w:start w:val="1"/>
      <w:numFmt w:val="decimal"/>
      <w:lvlText w:val="%4."/>
      <w:lvlJc w:val="left"/>
      <w:pPr>
        <w:ind w:left="2880" w:hanging="360"/>
      </w:pPr>
    </w:lvl>
    <w:lvl w:ilvl="4" w:tplc="BFFEFCB0" w:tentative="1">
      <w:start w:val="1"/>
      <w:numFmt w:val="lowerLetter"/>
      <w:lvlText w:val="%5."/>
      <w:lvlJc w:val="left"/>
      <w:pPr>
        <w:ind w:left="3600" w:hanging="360"/>
      </w:pPr>
    </w:lvl>
    <w:lvl w:ilvl="5" w:tplc="AB649ED4" w:tentative="1">
      <w:start w:val="1"/>
      <w:numFmt w:val="lowerRoman"/>
      <w:lvlText w:val="%6."/>
      <w:lvlJc w:val="right"/>
      <w:pPr>
        <w:ind w:left="4320" w:hanging="180"/>
      </w:pPr>
    </w:lvl>
    <w:lvl w:ilvl="6" w:tplc="C2D27384" w:tentative="1">
      <w:start w:val="1"/>
      <w:numFmt w:val="decimal"/>
      <w:lvlText w:val="%7."/>
      <w:lvlJc w:val="left"/>
      <w:pPr>
        <w:ind w:left="5040" w:hanging="360"/>
      </w:pPr>
    </w:lvl>
    <w:lvl w:ilvl="7" w:tplc="24FA1040" w:tentative="1">
      <w:start w:val="1"/>
      <w:numFmt w:val="lowerLetter"/>
      <w:lvlText w:val="%8."/>
      <w:lvlJc w:val="left"/>
      <w:pPr>
        <w:ind w:left="5760" w:hanging="360"/>
      </w:pPr>
    </w:lvl>
    <w:lvl w:ilvl="8" w:tplc="BE8CB2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742D76"/>
    <w:multiLevelType w:val="hybridMultilevel"/>
    <w:tmpl w:val="C698717C"/>
    <w:lvl w:ilvl="0" w:tplc="659EE43A">
      <w:start w:val="1"/>
      <w:numFmt w:val="lowerLetter"/>
      <w:lvlText w:val="%1."/>
      <w:lvlJc w:val="left"/>
      <w:pPr>
        <w:ind w:left="4320" w:hanging="360"/>
      </w:pPr>
    </w:lvl>
    <w:lvl w:ilvl="1" w:tplc="3FC622D4" w:tentative="1">
      <w:start w:val="1"/>
      <w:numFmt w:val="lowerLetter"/>
      <w:lvlText w:val="%2."/>
      <w:lvlJc w:val="left"/>
      <w:pPr>
        <w:ind w:left="5040" w:hanging="360"/>
      </w:pPr>
    </w:lvl>
    <w:lvl w:ilvl="2" w:tplc="89A298C4" w:tentative="1">
      <w:start w:val="1"/>
      <w:numFmt w:val="lowerRoman"/>
      <w:lvlText w:val="%3."/>
      <w:lvlJc w:val="right"/>
      <w:pPr>
        <w:ind w:left="5760" w:hanging="180"/>
      </w:pPr>
    </w:lvl>
    <w:lvl w:ilvl="3" w:tplc="2518965A" w:tentative="1">
      <w:start w:val="1"/>
      <w:numFmt w:val="decimal"/>
      <w:lvlText w:val="%4."/>
      <w:lvlJc w:val="left"/>
      <w:pPr>
        <w:ind w:left="6480" w:hanging="360"/>
      </w:pPr>
    </w:lvl>
    <w:lvl w:ilvl="4" w:tplc="7FF4466A" w:tentative="1">
      <w:start w:val="1"/>
      <w:numFmt w:val="lowerLetter"/>
      <w:lvlText w:val="%5."/>
      <w:lvlJc w:val="left"/>
      <w:pPr>
        <w:ind w:left="7200" w:hanging="360"/>
      </w:pPr>
    </w:lvl>
    <w:lvl w:ilvl="5" w:tplc="C93CB438" w:tentative="1">
      <w:start w:val="1"/>
      <w:numFmt w:val="lowerRoman"/>
      <w:lvlText w:val="%6."/>
      <w:lvlJc w:val="right"/>
      <w:pPr>
        <w:ind w:left="7920" w:hanging="180"/>
      </w:pPr>
    </w:lvl>
    <w:lvl w:ilvl="6" w:tplc="6BCE58F2" w:tentative="1">
      <w:start w:val="1"/>
      <w:numFmt w:val="decimal"/>
      <w:lvlText w:val="%7."/>
      <w:lvlJc w:val="left"/>
      <w:pPr>
        <w:ind w:left="8640" w:hanging="360"/>
      </w:pPr>
    </w:lvl>
    <w:lvl w:ilvl="7" w:tplc="9714677C" w:tentative="1">
      <w:start w:val="1"/>
      <w:numFmt w:val="lowerLetter"/>
      <w:lvlText w:val="%8."/>
      <w:lvlJc w:val="left"/>
      <w:pPr>
        <w:ind w:left="9360" w:hanging="360"/>
      </w:pPr>
    </w:lvl>
    <w:lvl w:ilvl="8" w:tplc="7BACF662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12" w15:restartNumberingAfterBreak="0">
    <w:nsid w:val="738450D2"/>
    <w:multiLevelType w:val="hybridMultilevel"/>
    <w:tmpl w:val="973A0248"/>
    <w:lvl w:ilvl="0" w:tplc="2520A5FE">
      <w:start w:val="1"/>
      <w:numFmt w:val="lowerLetter"/>
      <w:lvlText w:val="%1."/>
      <w:lvlJc w:val="left"/>
      <w:pPr>
        <w:ind w:left="3960" w:hanging="360"/>
      </w:pPr>
    </w:lvl>
    <w:lvl w:ilvl="1" w:tplc="76FE6D4A" w:tentative="1">
      <w:start w:val="1"/>
      <w:numFmt w:val="lowerLetter"/>
      <w:lvlText w:val="%2."/>
      <w:lvlJc w:val="left"/>
      <w:pPr>
        <w:ind w:left="4680" w:hanging="360"/>
      </w:pPr>
    </w:lvl>
    <w:lvl w:ilvl="2" w:tplc="118A315C" w:tentative="1">
      <w:start w:val="1"/>
      <w:numFmt w:val="lowerRoman"/>
      <w:lvlText w:val="%3."/>
      <w:lvlJc w:val="right"/>
      <w:pPr>
        <w:ind w:left="5400" w:hanging="180"/>
      </w:pPr>
    </w:lvl>
    <w:lvl w:ilvl="3" w:tplc="F9E0B35E" w:tentative="1">
      <w:start w:val="1"/>
      <w:numFmt w:val="decimal"/>
      <w:lvlText w:val="%4."/>
      <w:lvlJc w:val="left"/>
      <w:pPr>
        <w:ind w:left="6120" w:hanging="360"/>
      </w:pPr>
    </w:lvl>
    <w:lvl w:ilvl="4" w:tplc="BF74469A" w:tentative="1">
      <w:start w:val="1"/>
      <w:numFmt w:val="lowerLetter"/>
      <w:lvlText w:val="%5."/>
      <w:lvlJc w:val="left"/>
      <w:pPr>
        <w:ind w:left="6840" w:hanging="360"/>
      </w:pPr>
    </w:lvl>
    <w:lvl w:ilvl="5" w:tplc="D5629D2A" w:tentative="1">
      <w:start w:val="1"/>
      <w:numFmt w:val="lowerRoman"/>
      <w:lvlText w:val="%6."/>
      <w:lvlJc w:val="right"/>
      <w:pPr>
        <w:ind w:left="7560" w:hanging="180"/>
      </w:pPr>
    </w:lvl>
    <w:lvl w:ilvl="6" w:tplc="C824B6DA" w:tentative="1">
      <w:start w:val="1"/>
      <w:numFmt w:val="decimal"/>
      <w:lvlText w:val="%7."/>
      <w:lvlJc w:val="left"/>
      <w:pPr>
        <w:ind w:left="8280" w:hanging="360"/>
      </w:pPr>
    </w:lvl>
    <w:lvl w:ilvl="7" w:tplc="3FB8E1CA" w:tentative="1">
      <w:start w:val="1"/>
      <w:numFmt w:val="lowerLetter"/>
      <w:lvlText w:val="%8."/>
      <w:lvlJc w:val="left"/>
      <w:pPr>
        <w:ind w:left="9000" w:hanging="360"/>
      </w:pPr>
    </w:lvl>
    <w:lvl w:ilvl="8" w:tplc="B2C60CB2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3" w15:restartNumberingAfterBreak="0">
    <w:nsid w:val="7C616196"/>
    <w:multiLevelType w:val="hybridMultilevel"/>
    <w:tmpl w:val="E8CA2F30"/>
    <w:lvl w:ilvl="0" w:tplc="0A084CC6">
      <w:start w:val="1"/>
      <w:numFmt w:val="decimal"/>
      <w:lvlText w:val="%1."/>
      <w:lvlJc w:val="left"/>
      <w:pPr>
        <w:ind w:left="3240" w:hanging="360"/>
      </w:pPr>
    </w:lvl>
    <w:lvl w:ilvl="1" w:tplc="98185B0C" w:tentative="1">
      <w:start w:val="1"/>
      <w:numFmt w:val="lowerLetter"/>
      <w:lvlText w:val="%2."/>
      <w:lvlJc w:val="left"/>
      <w:pPr>
        <w:ind w:left="3960" w:hanging="360"/>
      </w:pPr>
    </w:lvl>
    <w:lvl w:ilvl="2" w:tplc="583EDD80" w:tentative="1">
      <w:start w:val="1"/>
      <w:numFmt w:val="lowerRoman"/>
      <w:lvlText w:val="%3."/>
      <w:lvlJc w:val="right"/>
      <w:pPr>
        <w:ind w:left="4680" w:hanging="180"/>
      </w:pPr>
    </w:lvl>
    <w:lvl w:ilvl="3" w:tplc="30186ED4" w:tentative="1">
      <w:start w:val="1"/>
      <w:numFmt w:val="decimal"/>
      <w:lvlText w:val="%4."/>
      <w:lvlJc w:val="left"/>
      <w:pPr>
        <w:ind w:left="5400" w:hanging="360"/>
      </w:pPr>
    </w:lvl>
    <w:lvl w:ilvl="4" w:tplc="32FE8E44" w:tentative="1">
      <w:start w:val="1"/>
      <w:numFmt w:val="lowerLetter"/>
      <w:lvlText w:val="%5."/>
      <w:lvlJc w:val="left"/>
      <w:pPr>
        <w:ind w:left="6120" w:hanging="360"/>
      </w:pPr>
    </w:lvl>
    <w:lvl w:ilvl="5" w:tplc="6DCC9410" w:tentative="1">
      <w:start w:val="1"/>
      <w:numFmt w:val="lowerRoman"/>
      <w:lvlText w:val="%6."/>
      <w:lvlJc w:val="right"/>
      <w:pPr>
        <w:ind w:left="6840" w:hanging="180"/>
      </w:pPr>
    </w:lvl>
    <w:lvl w:ilvl="6" w:tplc="C19E466C" w:tentative="1">
      <w:start w:val="1"/>
      <w:numFmt w:val="decimal"/>
      <w:lvlText w:val="%7."/>
      <w:lvlJc w:val="left"/>
      <w:pPr>
        <w:ind w:left="7560" w:hanging="360"/>
      </w:pPr>
    </w:lvl>
    <w:lvl w:ilvl="7" w:tplc="EF866FEA" w:tentative="1">
      <w:start w:val="1"/>
      <w:numFmt w:val="lowerLetter"/>
      <w:lvlText w:val="%8."/>
      <w:lvlJc w:val="left"/>
      <w:pPr>
        <w:ind w:left="8280" w:hanging="360"/>
      </w:pPr>
    </w:lvl>
    <w:lvl w:ilvl="8" w:tplc="D3922BFA" w:tentative="1">
      <w:start w:val="1"/>
      <w:numFmt w:val="lowerRoman"/>
      <w:lvlText w:val="%9."/>
      <w:lvlJc w:val="right"/>
      <w:pPr>
        <w:ind w:left="9000" w:hanging="180"/>
      </w:pPr>
    </w:lvl>
  </w:abstractNum>
  <w:num w:numId="1">
    <w:abstractNumId w:val="10"/>
  </w:num>
  <w:num w:numId="2">
    <w:abstractNumId w:val="0"/>
  </w:num>
  <w:num w:numId="3">
    <w:abstractNumId w:val="4"/>
  </w:num>
  <w:num w:numId="4">
    <w:abstractNumId w:val="6"/>
  </w:num>
  <w:num w:numId="5">
    <w:abstractNumId w:val="13"/>
  </w:num>
  <w:num w:numId="6">
    <w:abstractNumId w:val="8"/>
  </w:num>
  <w:num w:numId="7">
    <w:abstractNumId w:val="2"/>
  </w:num>
  <w:num w:numId="8">
    <w:abstractNumId w:val="12"/>
  </w:num>
  <w:num w:numId="9">
    <w:abstractNumId w:val="3"/>
  </w:num>
  <w:num w:numId="10">
    <w:abstractNumId w:val="11"/>
  </w:num>
  <w:num w:numId="11">
    <w:abstractNumId w:val="7"/>
  </w:num>
  <w:num w:numId="12">
    <w:abstractNumId w:val="9"/>
  </w:num>
  <w:num w:numId="13">
    <w:abstractNumId w:val="5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E42"/>
    <w:rsid w:val="000A3EEC"/>
    <w:rsid w:val="000B5E89"/>
    <w:rsid w:val="000E1EDE"/>
    <w:rsid w:val="001C4CD1"/>
    <w:rsid w:val="001C63B8"/>
    <w:rsid w:val="001E2800"/>
    <w:rsid w:val="00264955"/>
    <w:rsid w:val="002853EC"/>
    <w:rsid w:val="002B368A"/>
    <w:rsid w:val="00323F97"/>
    <w:rsid w:val="00437E42"/>
    <w:rsid w:val="004554B4"/>
    <w:rsid w:val="005934B5"/>
    <w:rsid w:val="007A3E1E"/>
    <w:rsid w:val="008E2C11"/>
    <w:rsid w:val="009A45C7"/>
    <w:rsid w:val="009C3B55"/>
    <w:rsid w:val="00B00F3D"/>
    <w:rsid w:val="00B34B3B"/>
    <w:rsid w:val="00BE0B2F"/>
    <w:rsid w:val="00BE2972"/>
    <w:rsid w:val="00BF3CC6"/>
    <w:rsid w:val="00CA212C"/>
    <w:rsid w:val="00D50D04"/>
    <w:rsid w:val="00EF2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FA4EF"/>
  <w15:chartTrackingRefBased/>
  <w15:docId w15:val="{679B9460-B75D-4B29-9F1C-B47EE3A8D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7E4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7E42"/>
  </w:style>
  <w:style w:type="paragraph" w:styleId="Footer">
    <w:name w:val="footer"/>
    <w:basedOn w:val="Normal"/>
    <w:link w:val="FooterChar"/>
    <w:uiPriority w:val="99"/>
    <w:unhideWhenUsed/>
    <w:rsid w:val="00437E4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7E42"/>
  </w:style>
  <w:style w:type="paragraph" w:styleId="ListParagraph">
    <w:name w:val="List Paragraph"/>
    <w:basedOn w:val="Normal"/>
    <w:uiPriority w:val="34"/>
    <w:qFormat/>
    <w:rsid w:val="00437E4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554B4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Emphasis">
    <w:name w:val="Emphasis"/>
    <w:basedOn w:val="DefaultParagraphFont"/>
    <w:uiPriority w:val="20"/>
    <w:qFormat/>
    <w:rsid w:val="004554B4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4554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866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1038/jppr.2020332" TargetMode="External" /><Relationship Id="rId13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hyperlink" Target="https://www.worldometers.info/coronavirus/coronavirus-age-sex-demographics/" TargetMode="External" /><Relationship Id="rId12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header" Target="header1.xml" /><Relationship Id="rId5" Type="http://schemas.openxmlformats.org/officeDocument/2006/relationships/footnotes" Target="footnotes.xml" /><Relationship Id="rId10" Type="http://schemas.openxmlformats.org/officeDocument/2006/relationships/hyperlink" Target="https://doi.org/10.52922/rr78115" TargetMode="External" /><Relationship Id="rId4" Type="http://schemas.openxmlformats.org/officeDocument/2006/relationships/webSettings" Target="webSettings.xml" /><Relationship Id="rId9" Type="http://schemas.openxmlformats.org/officeDocument/2006/relationships/hyperlink" Target="https://doi.org/10.32474/sjo.2020.04.00019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567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haron wanyoike</dc:creator>
  <cp:lastModifiedBy>nyoike31@gmail.com</cp:lastModifiedBy>
  <cp:revision>2</cp:revision>
  <dcterms:created xsi:type="dcterms:W3CDTF">2021-10-11T09:33:00Z</dcterms:created>
  <dcterms:modified xsi:type="dcterms:W3CDTF">2021-10-11T09:33:00Z</dcterms:modified>
</cp:coreProperties>
</file>